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D17" w:rsidRPr="0075085A" w:rsidRDefault="00CF1D17" w:rsidP="00CF1D17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szCs w:val="28"/>
          <w:lang w:eastAsia="ru-RU"/>
        </w:rPr>
      </w:pPr>
    </w:p>
    <w:p w:rsidR="00CF1D17" w:rsidRPr="0075085A" w:rsidRDefault="00CF1D17" w:rsidP="00CF1D17">
      <w:pPr>
        <w:shd w:val="clear" w:color="auto" w:fill="FFFFFF"/>
        <w:spacing w:after="0" w:line="240" w:lineRule="auto"/>
        <w:jc w:val="right"/>
        <w:rPr>
          <w:rFonts w:eastAsia="Times New Roman"/>
          <w:b/>
          <w:bCs/>
          <w:szCs w:val="28"/>
          <w:lang w:eastAsia="ru-RU"/>
        </w:rPr>
      </w:pPr>
      <w:r w:rsidRPr="0075085A">
        <w:rPr>
          <w:rFonts w:eastAsia="Times New Roman"/>
          <w:b/>
          <w:bCs/>
          <w:szCs w:val="28"/>
          <w:lang w:eastAsia="ru-RU"/>
        </w:rPr>
        <w:t>ДОЛБО</w:t>
      </w:r>
      <w:r>
        <w:rPr>
          <w:rFonts w:eastAsia="Times New Roman"/>
          <w:b/>
          <w:bCs/>
          <w:szCs w:val="28"/>
          <w:lang w:val="ky-KG" w:eastAsia="ru-RU"/>
        </w:rPr>
        <w:t>О</w:t>
      </w:r>
      <w:r w:rsidRPr="0075085A">
        <w:rPr>
          <w:rFonts w:eastAsia="Times New Roman"/>
          <w:b/>
          <w:bCs/>
          <w:szCs w:val="28"/>
          <w:lang w:eastAsia="ru-RU"/>
        </w:rPr>
        <w:t>Р</w:t>
      </w:r>
    </w:p>
    <w:p w:rsidR="00CF1D17" w:rsidRPr="0075085A" w:rsidRDefault="00CF1D17" w:rsidP="00CF1D17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szCs w:val="28"/>
          <w:lang w:eastAsia="ru-RU"/>
        </w:rPr>
      </w:pPr>
    </w:p>
    <w:p w:rsidR="00CF1D17" w:rsidRPr="0075085A" w:rsidRDefault="00CF1D17" w:rsidP="00CF1D17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szCs w:val="28"/>
          <w:lang w:eastAsia="ru-RU"/>
        </w:rPr>
      </w:pPr>
    </w:p>
    <w:p w:rsidR="00CF1D17" w:rsidRPr="00B2614F" w:rsidRDefault="00CF1D17" w:rsidP="00CF1D17">
      <w:pPr>
        <w:shd w:val="clear" w:color="auto" w:fill="FFFFFF"/>
        <w:spacing w:after="0" w:line="240" w:lineRule="auto"/>
        <w:jc w:val="center"/>
        <w:rPr>
          <w:rFonts w:eastAsia="Times New Roman"/>
          <w:szCs w:val="28"/>
          <w:lang w:eastAsia="ru-RU"/>
        </w:rPr>
      </w:pPr>
      <w:proofErr w:type="spellStart"/>
      <w:r w:rsidRPr="00B2614F">
        <w:rPr>
          <w:rFonts w:eastAsia="Times New Roman"/>
          <w:b/>
          <w:bCs/>
          <w:szCs w:val="28"/>
          <w:lang w:eastAsia="ru-RU"/>
        </w:rPr>
        <w:t>Кыргыз</w:t>
      </w:r>
      <w:proofErr w:type="spellEnd"/>
      <w:r w:rsidRPr="00B2614F">
        <w:rPr>
          <w:rFonts w:eastAsia="Times New Roman"/>
          <w:b/>
          <w:bCs/>
          <w:szCs w:val="28"/>
          <w:lang w:eastAsia="ru-RU"/>
        </w:rPr>
        <w:t xml:space="preserve"> </w:t>
      </w:r>
      <w:proofErr w:type="spellStart"/>
      <w:r w:rsidRPr="00B2614F">
        <w:rPr>
          <w:rFonts w:eastAsia="Times New Roman"/>
          <w:b/>
          <w:bCs/>
          <w:szCs w:val="28"/>
          <w:lang w:eastAsia="ru-RU"/>
        </w:rPr>
        <w:t>Республикасынын</w:t>
      </w:r>
      <w:proofErr w:type="spellEnd"/>
      <w:r w:rsidRPr="00B2614F">
        <w:rPr>
          <w:rFonts w:eastAsia="Times New Roman"/>
          <w:b/>
          <w:bCs/>
          <w:szCs w:val="28"/>
          <w:lang w:eastAsia="ru-RU"/>
        </w:rPr>
        <w:t xml:space="preserve"> </w:t>
      </w:r>
      <w:proofErr w:type="spellStart"/>
      <w:r w:rsidRPr="00B2614F">
        <w:rPr>
          <w:rFonts w:eastAsia="Times New Roman"/>
          <w:b/>
          <w:bCs/>
          <w:szCs w:val="28"/>
          <w:lang w:eastAsia="ru-RU"/>
        </w:rPr>
        <w:t>Мыйзамы</w:t>
      </w:r>
      <w:proofErr w:type="spellEnd"/>
    </w:p>
    <w:p w:rsidR="00CF1D17" w:rsidRPr="0075085A" w:rsidRDefault="00CF1D17" w:rsidP="00CF1D17">
      <w:pPr>
        <w:shd w:val="clear" w:color="auto" w:fill="FFFFFF"/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CF1D17" w:rsidRPr="0075085A" w:rsidRDefault="00CF1D17" w:rsidP="00CF1D17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spacing w:val="5"/>
          <w:szCs w:val="28"/>
          <w:lang w:eastAsia="ru-RU"/>
        </w:rPr>
      </w:pPr>
      <w:r w:rsidRPr="0075085A">
        <w:rPr>
          <w:rFonts w:eastAsia="Times New Roman"/>
          <w:b/>
          <w:bCs/>
          <w:spacing w:val="5"/>
          <w:szCs w:val="28"/>
          <w:lang w:eastAsia="ru-RU"/>
        </w:rPr>
        <w:t>«</w:t>
      </w:r>
      <w:proofErr w:type="spellStart"/>
      <w:r w:rsidRPr="00B2614F">
        <w:rPr>
          <w:rFonts w:eastAsia="Times New Roman"/>
          <w:b/>
          <w:bCs/>
          <w:spacing w:val="5"/>
          <w:szCs w:val="28"/>
          <w:lang w:eastAsia="ru-RU"/>
        </w:rPr>
        <w:t>Кыргыз</w:t>
      </w:r>
      <w:proofErr w:type="spellEnd"/>
      <w:r w:rsidRPr="00B2614F">
        <w:rPr>
          <w:rFonts w:eastAsia="Times New Roman"/>
          <w:b/>
          <w:bCs/>
          <w:spacing w:val="5"/>
          <w:szCs w:val="28"/>
          <w:lang w:eastAsia="ru-RU"/>
        </w:rPr>
        <w:t xml:space="preserve"> </w:t>
      </w:r>
      <w:proofErr w:type="spellStart"/>
      <w:r w:rsidRPr="00B2614F">
        <w:rPr>
          <w:rFonts w:eastAsia="Times New Roman"/>
          <w:b/>
          <w:bCs/>
          <w:spacing w:val="5"/>
          <w:szCs w:val="28"/>
          <w:lang w:eastAsia="ru-RU"/>
        </w:rPr>
        <w:t>Республикасынын</w:t>
      </w:r>
      <w:proofErr w:type="spellEnd"/>
      <w:r w:rsidRPr="00B2614F">
        <w:rPr>
          <w:rFonts w:eastAsia="Times New Roman"/>
          <w:b/>
          <w:bCs/>
          <w:spacing w:val="5"/>
          <w:szCs w:val="28"/>
          <w:lang w:eastAsia="ru-RU"/>
        </w:rPr>
        <w:t xml:space="preserve"> </w:t>
      </w:r>
      <w:proofErr w:type="spellStart"/>
      <w:r w:rsidRPr="00B2614F">
        <w:rPr>
          <w:rFonts w:eastAsia="Times New Roman"/>
          <w:b/>
          <w:bCs/>
          <w:spacing w:val="5"/>
          <w:szCs w:val="28"/>
          <w:lang w:eastAsia="ru-RU"/>
        </w:rPr>
        <w:t>Конституциясы</w:t>
      </w:r>
      <w:proofErr w:type="spellEnd"/>
      <w:r w:rsidRPr="00B2614F">
        <w:rPr>
          <w:rFonts w:eastAsia="Times New Roman"/>
          <w:b/>
          <w:bCs/>
          <w:spacing w:val="5"/>
          <w:szCs w:val="28"/>
          <w:lang w:eastAsia="ru-RU"/>
        </w:rPr>
        <w:t xml:space="preserve"> жөнүндө</w:t>
      </w:r>
      <w:r w:rsidRPr="0075085A">
        <w:rPr>
          <w:rFonts w:eastAsia="Times New Roman"/>
          <w:b/>
          <w:bCs/>
          <w:spacing w:val="5"/>
          <w:szCs w:val="28"/>
          <w:lang w:eastAsia="ru-RU"/>
        </w:rPr>
        <w:t>»</w:t>
      </w:r>
    </w:p>
    <w:p w:rsidR="00CF1D17" w:rsidRPr="00B2614F" w:rsidRDefault="00CF1D17" w:rsidP="00CF1D17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spacing w:val="5"/>
          <w:szCs w:val="28"/>
          <w:lang w:eastAsia="ru-RU"/>
        </w:rPr>
      </w:pPr>
      <w:proofErr w:type="spellStart"/>
      <w:r w:rsidRPr="00B2614F">
        <w:rPr>
          <w:rFonts w:eastAsia="Times New Roman"/>
          <w:b/>
          <w:bCs/>
          <w:spacing w:val="5"/>
          <w:szCs w:val="28"/>
          <w:lang w:eastAsia="ru-RU"/>
        </w:rPr>
        <w:t>Кыргыз</w:t>
      </w:r>
      <w:proofErr w:type="spellEnd"/>
      <w:r w:rsidRPr="00B2614F">
        <w:rPr>
          <w:rFonts w:eastAsia="Times New Roman"/>
          <w:b/>
          <w:bCs/>
          <w:spacing w:val="5"/>
          <w:szCs w:val="28"/>
          <w:lang w:eastAsia="ru-RU"/>
        </w:rPr>
        <w:t xml:space="preserve"> </w:t>
      </w:r>
      <w:proofErr w:type="spellStart"/>
      <w:r w:rsidRPr="00B2614F">
        <w:rPr>
          <w:rFonts w:eastAsia="Times New Roman"/>
          <w:b/>
          <w:bCs/>
          <w:spacing w:val="5"/>
          <w:szCs w:val="28"/>
          <w:lang w:eastAsia="ru-RU"/>
        </w:rPr>
        <w:t>Республикасынын</w:t>
      </w:r>
      <w:proofErr w:type="spellEnd"/>
      <w:r w:rsidRPr="00B2614F">
        <w:rPr>
          <w:rFonts w:eastAsia="Times New Roman"/>
          <w:b/>
          <w:bCs/>
          <w:spacing w:val="5"/>
          <w:szCs w:val="28"/>
          <w:lang w:eastAsia="ru-RU"/>
        </w:rPr>
        <w:t xml:space="preserve"> </w:t>
      </w:r>
      <w:proofErr w:type="spellStart"/>
      <w:r w:rsidRPr="00B2614F">
        <w:rPr>
          <w:rFonts w:eastAsia="Times New Roman"/>
          <w:b/>
          <w:bCs/>
          <w:spacing w:val="5"/>
          <w:szCs w:val="28"/>
          <w:lang w:eastAsia="ru-RU"/>
        </w:rPr>
        <w:t>Мыйзам</w:t>
      </w:r>
      <w:proofErr w:type="spellEnd"/>
      <w:r w:rsidRPr="00B2614F">
        <w:rPr>
          <w:rFonts w:eastAsia="Times New Roman"/>
          <w:b/>
          <w:bCs/>
          <w:spacing w:val="5"/>
          <w:szCs w:val="28"/>
          <w:lang w:eastAsia="ru-RU"/>
        </w:rPr>
        <w:t xml:space="preserve"> </w:t>
      </w:r>
      <w:proofErr w:type="spellStart"/>
      <w:r w:rsidRPr="00B2614F">
        <w:rPr>
          <w:rFonts w:eastAsia="Times New Roman"/>
          <w:b/>
          <w:bCs/>
          <w:spacing w:val="5"/>
          <w:szCs w:val="28"/>
          <w:lang w:eastAsia="ru-RU"/>
        </w:rPr>
        <w:t>долбоору</w:t>
      </w:r>
      <w:proofErr w:type="spellEnd"/>
      <w:r w:rsidRPr="00B2614F">
        <w:rPr>
          <w:rFonts w:eastAsia="Times New Roman"/>
          <w:b/>
          <w:bCs/>
          <w:spacing w:val="5"/>
          <w:szCs w:val="28"/>
          <w:lang w:eastAsia="ru-RU"/>
        </w:rPr>
        <w:t xml:space="preserve"> </w:t>
      </w:r>
      <w:proofErr w:type="spellStart"/>
      <w:r w:rsidRPr="00B2614F">
        <w:rPr>
          <w:rFonts w:eastAsia="Times New Roman"/>
          <w:b/>
          <w:bCs/>
          <w:spacing w:val="5"/>
          <w:szCs w:val="28"/>
          <w:lang w:eastAsia="ru-RU"/>
        </w:rPr>
        <w:t>боюнча</w:t>
      </w:r>
      <w:proofErr w:type="spellEnd"/>
      <w:r w:rsidRPr="00B2614F">
        <w:rPr>
          <w:rFonts w:eastAsia="Times New Roman"/>
          <w:b/>
          <w:bCs/>
          <w:spacing w:val="5"/>
          <w:szCs w:val="28"/>
          <w:lang w:eastAsia="ru-RU"/>
        </w:rPr>
        <w:t xml:space="preserve"> </w:t>
      </w:r>
      <w:proofErr w:type="spellStart"/>
      <w:r w:rsidRPr="00B2614F">
        <w:rPr>
          <w:rFonts w:eastAsia="Times New Roman"/>
          <w:b/>
          <w:bCs/>
          <w:spacing w:val="5"/>
          <w:szCs w:val="28"/>
          <w:lang w:eastAsia="ru-RU"/>
        </w:rPr>
        <w:t>референдумду</w:t>
      </w:r>
      <w:proofErr w:type="spellEnd"/>
      <w:r w:rsidRPr="00B2614F">
        <w:rPr>
          <w:rFonts w:eastAsia="Times New Roman"/>
          <w:b/>
          <w:bCs/>
          <w:spacing w:val="5"/>
          <w:szCs w:val="28"/>
          <w:lang w:eastAsia="ru-RU"/>
        </w:rPr>
        <w:t xml:space="preserve"> (бүткүл </w:t>
      </w:r>
      <w:proofErr w:type="spellStart"/>
      <w:r w:rsidRPr="00B2614F">
        <w:rPr>
          <w:rFonts w:eastAsia="Times New Roman"/>
          <w:b/>
          <w:bCs/>
          <w:spacing w:val="5"/>
          <w:szCs w:val="28"/>
          <w:lang w:eastAsia="ru-RU"/>
        </w:rPr>
        <w:t>элдик</w:t>
      </w:r>
      <w:proofErr w:type="spellEnd"/>
      <w:r w:rsidRPr="00B2614F">
        <w:rPr>
          <w:rFonts w:eastAsia="Times New Roman"/>
          <w:b/>
          <w:bCs/>
          <w:spacing w:val="5"/>
          <w:szCs w:val="28"/>
          <w:lang w:eastAsia="ru-RU"/>
        </w:rPr>
        <w:t xml:space="preserve"> </w:t>
      </w:r>
      <w:proofErr w:type="spellStart"/>
      <w:r w:rsidRPr="00B2614F">
        <w:rPr>
          <w:rFonts w:eastAsia="Times New Roman"/>
          <w:b/>
          <w:bCs/>
          <w:spacing w:val="5"/>
          <w:szCs w:val="28"/>
          <w:lang w:eastAsia="ru-RU"/>
        </w:rPr>
        <w:t>добуш</w:t>
      </w:r>
      <w:proofErr w:type="spellEnd"/>
      <w:r w:rsidRPr="00B2614F">
        <w:rPr>
          <w:rFonts w:eastAsia="Times New Roman"/>
          <w:b/>
          <w:bCs/>
          <w:spacing w:val="5"/>
          <w:szCs w:val="28"/>
          <w:lang w:eastAsia="ru-RU"/>
        </w:rPr>
        <w:t xml:space="preserve"> берүүнү) </w:t>
      </w:r>
      <w:proofErr w:type="spellStart"/>
      <w:r w:rsidRPr="00B2614F">
        <w:rPr>
          <w:rFonts w:eastAsia="Times New Roman"/>
          <w:b/>
          <w:bCs/>
          <w:spacing w:val="5"/>
          <w:szCs w:val="28"/>
          <w:lang w:eastAsia="ru-RU"/>
        </w:rPr>
        <w:t>дайындоо</w:t>
      </w:r>
      <w:proofErr w:type="spellEnd"/>
      <w:r w:rsidRPr="00B2614F">
        <w:rPr>
          <w:rFonts w:eastAsia="Times New Roman"/>
          <w:b/>
          <w:bCs/>
          <w:spacing w:val="5"/>
          <w:szCs w:val="28"/>
          <w:lang w:eastAsia="ru-RU"/>
        </w:rPr>
        <w:t xml:space="preserve"> </w:t>
      </w:r>
      <w:proofErr w:type="spellStart"/>
      <w:r w:rsidRPr="00B2614F">
        <w:rPr>
          <w:rFonts w:eastAsia="Times New Roman"/>
          <w:b/>
          <w:bCs/>
          <w:spacing w:val="5"/>
          <w:szCs w:val="28"/>
          <w:lang w:eastAsia="ru-RU"/>
        </w:rPr>
        <w:t>тууралуу</w:t>
      </w:r>
      <w:proofErr w:type="spellEnd"/>
    </w:p>
    <w:p w:rsidR="00CF1D17" w:rsidRPr="0075085A" w:rsidRDefault="00CF1D17" w:rsidP="00CF1D17">
      <w:pPr>
        <w:shd w:val="clear" w:color="auto" w:fill="FFFFFF"/>
        <w:spacing w:after="0" w:line="240" w:lineRule="auto"/>
        <w:ind w:firstLine="397"/>
        <w:jc w:val="both"/>
        <w:rPr>
          <w:rFonts w:eastAsia="Times New Roman"/>
          <w:szCs w:val="28"/>
          <w:lang w:eastAsia="ru-RU"/>
        </w:rPr>
      </w:pPr>
    </w:p>
    <w:p w:rsidR="00CF1D17" w:rsidRPr="00B2614F" w:rsidRDefault="00CF1D17" w:rsidP="00CF1D17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zCs w:val="28"/>
          <w:lang w:val="ky-KG" w:eastAsia="ru-RU"/>
        </w:rPr>
      </w:pPr>
      <w:r w:rsidRPr="00B2614F">
        <w:rPr>
          <w:rFonts w:eastAsia="Times New Roman"/>
          <w:szCs w:val="28"/>
          <w:lang w:val="ky-KG" w:eastAsia="ru-RU"/>
        </w:rPr>
        <w:t>Эгемендиктин ээси жана мамлекеттик бийликтин бирден-бир булагы болуп саналган Кыргызстан элинин эркин билүү максатында, Кыргыз Республикасынын</w:t>
      </w:r>
      <w:r w:rsidRPr="0075085A">
        <w:rPr>
          <w:rFonts w:eastAsia="Times New Roman"/>
          <w:szCs w:val="28"/>
          <w:lang w:val="ky-KG" w:eastAsia="ru-RU"/>
        </w:rPr>
        <w:t xml:space="preserve"> </w:t>
      </w:r>
      <w:hyperlink r:id="rId4" w:history="1">
        <w:r w:rsidRPr="00B2614F">
          <w:rPr>
            <w:rFonts w:eastAsia="Times New Roman"/>
            <w:szCs w:val="28"/>
            <w:lang w:val="ky-KG" w:eastAsia="ru-RU"/>
          </w:rPr>
          <w:t>Конституциясынын</w:t>
        </w:r>
      </w:hyperlink>
      <w:r w:rsidRPr="0075085A">
        <w:rPr>
          <w:rFonts w:eastAsia="Times New Roman"/>
          <w:szCs w:val="28"/>
          <w:lang w:val="ky-KG" w:eastAsia="ru-RU"/>
        </w:rPr>
        <w:t xml:space="preserve"> </w:t>
      </w:r>
      <w:r>
        <w:rPr>
          <w:rFonts w:eastAsia="Times New Roman"/>
          <w:szCs w:val="28"/>
          <w:lang w:val="ky-KG" w:eastAsia="ru-RU"/>
        </w:rPr>
        <w:t xml:space="preserve">2-беренесинин                       </w:t>
      </w:r>
      <w:proofErr w:type="spellStart"/>
      <w:r>
        <w:rPr>
          <w:rFonts w:eastAsia="Times New Roman"/>
          <w:szCs w:val="28"/>
          <w:lang w:val="ky-KG" w:eastAsia="ru-RU"/>
        </w:rPr>
        <w:t>3-бѳлүгүнүн</w:t>
      </w:r>
      <w:proofErr w:type="spellEnd"/>
      <w:r>
        <w:rPr>
          <w:rFonts w:eastAsia="Times New Roman"/>
          <w:szCs w:val="28"/>
          <w:lang w:val="ky-KG" w:eastAsia="ru-RU"/>
        </w:rPr>
        <w:t xml:space="preserve">, </w:t>
      </w:r>
      <w:r w:rsidRPr="00B2614F">
        <w:rPr>
          <w:rFonts w:eastAsia="Times New Roman"/>
          <w:szCs w:val="28"/>
          <w:lang w:val="ky-KG" w:eastAsia="ru-RU"/>
        </w:rPr>
        <w:t>74-беренесинин</w:t>
      </w:r>
      <w:r>
        <w:rPr>
          <w:rFonts w:eastAsia="Times New Roman"/>
          <w:szCs w:val="28"/>
          <w:lang w:val="ky-KG" w:eastAsia="ru-RU"/>
        </w:rPr>
        <w:t xml:space="preserve"> </w:t>
      </w:r>
      <w:r w:rsidRPr="00B2614F">
        <w:rPr>
          <w:rFonts w:eastAsia="Times New Roman"/>
          <w:szCs w:val="28"/>
          <w:lang w:val="ky-KG" w:eastAsia="ru-RU"/>
        </w:rPr>
        <w:t>1-бөлүгүнүн 1-пунктун</w:t>
      </w:r>
      <w:r>
        <w:rPr>
          <w:rFonts w:eastAsia="Times New Roman"/>
          <w:szCs w:val="28"/>
          <w:lang w:val="ky-KG" w:eastAsia="ru-RU"/>
        </w:rPr>
        <w:t xml:space="preserve">, “Референдум </w:t>
      </w:r>
      <w:proofErr w:type="spellStart"/>
      <w:r>
        <w:rPr>
          <w:rFonts w:eastAsia="Times New Roman"/>
          <w:szCs w:val="28"/>
          <w:lang w:val="ky-KG" w:eastAsia="ru-RU"/>
        </w:rPr>
        <w:t>жѳнүнд</w:t>
      </w:r>
      <w:proofErr w:type="spellEnd"/>
      <w:r>
        <w:rPr>
          <w:rFonts w:eastAsia="Times New Roman"/>
          <w:szCs w:val="28"/>
          <w:lang w:val="ky-KG" w:eastAsia="ru-RU"/>
        </w:rPr>
        <w:t xml:space="preserve">ѳ” </w:t>
      </w:r>
      <w:r w:rsidRPr="00B2614F">
        <w:rPr>
          <w:rFonts w:eastAsia="Times New Roman"/>
          <w:szCs w:val="28"/>
          <w:lang w:val="ky-KG" w:eastAsia="ru-RU"/>
        </w:rPr>
        <w:t>Кыргыз Республикасынын</w:t>
      </w:r>
      <w:r w:rsidRPr="0075085A">
        <w:rPr>
          <w:rFonts w:eastAsia="Times New Roman"/>
          <w:szCs w:val="28"/>
          <w:lang w:val="ky-KG" w:eastAsia="ru-RU"/>
        </w:rPr>
        <w:t xml:space="preserve"> </w:t>
      </w:r>
      <w:hyperlink r:id="rId5" w:history="1">
        <w:r>
          <w:rPr>
            <w:rFonts w:eastAsia="Times New Roman"/>
            <w:szCs w:val="28"/>
            <w:lang w:val="ky-KG" w:eastAsia="ru-RU"/>
          </w:rPr>
          <w:t>к</w:t>
        </w:r>
        <w:r w:rsidRPr="00B2614F">
          <w:rPr>
            <w:rFonts w:eastAsia="Times New Roman"/>
            <w:szCs w:val="28"/>
            <w:lang w:val="ky-KG" w:eastAsia="ru-RU"/>
          </w:rPr>
          <w:t>онституция</w:t>
        </w:r>
        <w:r>
          <w:rPr>
            <w:rFonts w:eastAsia="Times New Roman"/>
            <w:szCs w:val="28"/>
            <w:lang w:val="ky-KG" w:eastAsia="ru-RU"/>
          </w:rPr>
          <w:t>лык</w:t>
        </w:r>
      </w:hyperlink>
      <w:r w:rsidRPr="0075085A">
        <w:rPr>
          <w:rFonts w:eastAsia="Times New Roman"/>
          <w:szCs w:val="28"/>
          <w:lang w:val="ky-KG" w:eastAsia="ru-RU"/>
        </w:rPr>
        <w:t xml:space="preserve"> </w:t>
      </w:r>
      <w:r>
        <w:rPr>
          <w:rFonts w:eastAsia="Times New Roman"/>
          <w:szCs w:val="28"/>
          <w:lang w:val="ky-KG" w:eastAsia="ru-RU"/>
        </w:rPr>
        <w:t>Мыйзамынын</w:t>
      </w:r>
      <w:r w:rsidRPr="00B2614F">
        <w:rPr>
          <w:rFonts w:eastAsia="Times New Roman"/>
          <w:szCs w:val="28"/>
          <w:lang w:val="ky-KG" w:eastAsia="ru-RU"/>
        </w:rPr>
        <w:t xml:space="preserve"> </w:t>
      </w:r>
      <w:r>
        <w:rPr>
          <w:rFonts w:eastAsia="Times New Roman"/>
          <w:szCs w:val="28"/>
          <w:lang w:val="ky-KG" w:eastAsia="ru-RU"/>
        </w:rPr>
        <w:t>12</w:t>
      </w:r>
      <w:r w:rsidRPr="00B2614F">
        <w:rPr>
          <w:rFonts w:eastAsia="Times New Roman"/>
          <w:szCs w:val="28"/>
          <w:lang w:val="ky-KG" w:eastAsia="ru-RU"/>
        </w:rPr>
        <w:t xml:space="preserve">-беренесинин </w:t>
      </w:r>
      <w:r>
        <w:rPr>
          <w:rFonts w:eastAsia="Times New Roman"/>
          <w:szCs w:val="28"/>
          <w:lang w:val="ky-KG" w:eastAsia="ru-RU"/>
        </w:rPr>
        <w:t>2</w:t>
      </w:r>
      <w:r w:rsidRPr="00B2614F">
        <w:rPr>
          <w:rFonts w:eastAsia="Times New Roman"/>
          <w:szCs w:val="28"/>
          <w:lang w:val="ky-KG" w:eastAsia="ru-RU"/>
        </w:rPr>
        <w:t>-бөлүгүн жетекчиликке ал</w:t>
      </w:r>
      <w:r>
        <w:rPr>
          <w:rFonts w:eastAsia="Times New Roman"/>
          <w:szCs w:val="28"/>
          <w:lang w:val="ky-KG" w:eastAsia="ru-RU"/>
        </w:rPr>
        <w:t>ып</w:t>
      </w:r>
      <w:r w:rsidRPr="00B2614F">
        <w:rPr>
          <w:rFonts w:eastAsia="Times New Roman"/>
          <w:szCs w:val="28"/>
          <w:lang w:val="ky-KG" w:eastAsia="ru-RU"/>
        </w:rPr>
        <w:t>, Кыргыз Республикасынын Жогорку Ке</w:t>
      </w:r>
      <w:r>
        <w:rPr>
          <w:rFonts w:eastAsia="Times New Roman"/>
          <w:szCs w:val="28"/>
          <w:lang w:val="ky-KG" w:eastAsia="ru-RU"/>
        </w:rPr>
        <w:t>ң</w:t>
      </w:r>
      <w:r w:rsidRPr="00B2614F">
        <w:rPr>
          <w:rFonts w:eastAsia="Times New Roman"/>
          <w:szCs w:val="28"/>
          <w:lang w:val="ky-KG" w:eastAsia="ru-RU"/>
        </w:rPr>
        <w:t>еши ушул Мыйзамды кабыл алат.</w:t>
      </w:r>
    </w:p>
    <w:p w:rsidR="00CF1D17" w:rsidRPr="0075085A" w:rsidRDefault="00CF1D17" w:rsidP="00CF1D17">
      <w:pPr>
        <w:shd w:val="clear" w:color="auto" w:fill="FFFFFF"/>
        <w:spacing w:after="0" w:line="240" w:lineRule="auto"/>
        <w:jc w:val="both"/>
        <w:rPr>
          <w:rFonts w:eastAsia="Times New Roman"/>
          <w:b/>
          <w:bCs/>
          <w:szCs w:val="28"/>
          <w:lang w:val="ky-KG" w:eastAsia="ru-RU"/>
        </w:rPr>
      </w:pPr>
      <w:bookmarkStart w:id="0" w:name="st_1"/>
      <w:bookmarkEnd w:id="0"/>
    </w:p>
    <w:p w:rsidR="00CF1D17" w:rsidRPr="00B2614F" w:rsidRDefault="00CF1D17" w:rsidP="00CF1D17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zCs w:val="28"/>
          <w:lang w:val="ky-KG" w:eastAsia="ru-RU"/>
        </w:rPr>
      </w:pPr>
      <w:r>
        <w:rPr>
          <w:rFonts w:eastAsia="Times New Roman"/>
          <w:b/>
          <w:bCs/>
          <w:szCs w:val="28"/>
          <w:lang w:val="ky-KG" w:eastAsia="ru-RU"/>
        </w:rPr>
        <w:t>1-берене</w:t>
      </w:r>
    </w:p>
    <w:p w:rsidR="00CF1D17" w:rsidRPr="00B2614F" w:rsidRDefault="00CF1D17" w:rsidP="00CF1D17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zCs w:val="28"/>
          <w:lang w:val="ky-KG" w:eastAsia="ru-RU"/>
        </w:rPr>
      </w:pPr>
      <w:r w:rsidRPr="00B2614F">
        <w:rPr>
          <w:rFonts w:eastAsia="Times New Roman"/>
          <w:szCs w:val="28"/>
          <w:lang w:val="ky-KG" w:eastAsia="ru-RU"/>
        </w:rPr>
        <w:t>Кыргыз Республикасынын бардык аймагында референдум (бүткүл элдик добуш берүү) 20</w:t>
      </w:r>
      <w:r w:rsidRPr="0075085A">
        <w:rPr>
          <w:rFonts w:eastAsia="Times New Roman"/>
          <w:szCs w:val="28"/>
          <w:lang w:val="ky-KG" w:eastAsia="ru-RU"/>
        </w:rPr>
        <w:t>21</w:t>
      </w:r>
      <w:r w:rsidRPr="00B2614F">
        <w:rPr>
          <w:rFonts w:eastAsia="Times New Roman"/>
          <w:szCs w:val="28"/>
          <w:lang w:val="ky-KG" w:eastAsia="ru-RU"/>
        </w:rPr>
        <w:t xml:space="preserve">-жылдын </w:t>
      </w:r>
      <w:r w:rsidRPr="0075085A">
        <w:rPr>
          <w:rFonts w:eastAsia="Times New Roman"/>
          <w:szCs w:val="28"/>
          <w:lang w:val="ky-KG" w:eastAsia="ru-RU"/>
        </w:rPr>
        <w:t>10-янва</w:t>
      </w:r>
      <w:r w:rsidRPr="00B2614F">
        <w:rPr>
          <w:rFonts w:eastAsia="Times New Roman"/>
          <w:szCs w:val="28"/>
          <w:lang w:val="ky-KG" w:eastAsia="ru-RU"/>
        </w:rPr>
        <w:t>рына, жекшембиге дайындалсын.</w:t>
      </w:r>
    </w:p>
    <w:p w:rsidR="00CF1D17" w:rsidRPr="0075085A" w:rsidRDefault="00CF1D17" w:rsidP="00CF1D17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b/>
          <w:bCs/>
          <w:szCs w:val="28"/>
          <w:lang w:val="ky-KG" w:eastAsia="ru-RU"/>
        </w:rPr>
      </w:pPr>
      <w:bookmarkStart w:id="1" w:name="st_2"/>
      <w:bookmarkEnd w:id="1"/>
    </w:p>
    <w:p w:rsidR="00CF1D17" w:rsidRPr="00B2614F" w:rsidRDefault="00CF1D17" w:rsidP="00CF1D17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zCs w:val="28"/>
          <w:lang w:val="ky-KG" w:eastAsia="ru-RU"/>
        </w:rPr>
      </w:pPr>
      <w:r>
        <w:rPr>
          <w:rFonts w:eastAsia="Times New Roman"/>
          <w:b/>
          <w:bCs/>
          <w:szCs w:val="28"/>
          <w:lang w:val="ky-KG" w:eastAsia="ru-RU"/>
        </w:rPr>
        <w:t>2-берене</w:t>
      </w:r>
    </w:p>
    <w:p w:rsidR="00CF1D17" w:rsidRPr="00B2614F" w:rsidRDefault="00CF1D17" w:rsidP="00CF1D17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zCs w:val="28"/>
          <w:lang w:val="ky-KG" w:eastAsia="ru-RU"/>
        </w:rPr>
      </w:pPr>
      <w:r w:rsidRPr="00B2614F">
        <w:rPr>
          <w:rFonts w:eastAsia="Times New Roman"/>
          <w:szCs w:val="28"/>
          <w:lang w:val="ky-KG" w:eastAsia="ru-RU"/>
        </w:rPr>
        <w:t xml:space="preserve">Кыргыз Республикасынын жарандары кабыл алышы үчүн </w:t>
      </w:r>
      <w:r w:rsidRPr="0075085A">
        <w:rPr>
          <w:rFonts w:eastAsia="Times New Roman"/>
          <w:b/>
          <w:bCs/>
          <w:spacing w:val="5"/>
          <w:szCs w:val="28"/>
          <w:lang w:val="ky-KG" w:eastAsia="ru-RU"/>
        </w:rPr>
        <w:t>«</w:t>
      </w:r>
      <w:r w:rsidRPr="00B2614F">
        <w:rPr>
          <w:rFonts w:eastAsia="Times New Roman"/>
          <w:szCs w:val="28"/>
          <w:lang w:val="ky-KG" w:eastAsia="ru-RU"/>
        </w:rPr>
        <w:t>Кыргыз Республикасынын</w:t>
      </w:r>
      <w:r w:rsidRPr="0075085A">
        <w:rPr>
          <w:rFonts w:eastAsia="Times New Roman"/>
          <w:szCs w:val="28"/>
          <w:lang w:val="ky-KG" w:eastAsia="ru-RU"/>
        </w:rPr>
        <w:t xml:space="preserve"> </w:t>
      </w:r>
      <w:hyperlink r:id="rId6" w:history="1">
        <w:r w:rsidRPr="00B2614F">
          <w:rPr>
            <w:rFonts w:eastAsia="Times New Roman"/>
            <w:szCs w:val="28"/>
            <w:lang w:val="ky-KG" w:eastAsia="ru-RU"/>
          </w:rPr>
          <w:t>Конституциясы</w:t>
        </w:r>
      </w:hyperlink>
      <w:r w:rsidRPr="0075085A">
        <w:rPr>
          <w:rFonts w:eastAsia="Times New Roman"/>
          <w:szCs w:val="28"/>
          <w:lang w:val="ky-KG" w:eastAsia="ru-RU"/>
        </w:rPr>
        <w:t xml:space="preserve"> </w:t>
      </w:r>
      <w:r w:rsidRPr="00B2614F">
        <w:rPr>
          <w:rFonts w:eastAsia="Times New Roman"/>
          <w:szCs w:val="28"/>
          <w:lang w:val="ky-KG" w:eastAsia="ru-RU"/>
        </w:rPr>
        <w:t>жөнүндө</w:t>
      </w:r>
      <w:r w:rsidRPr="0075085A">
        <w:rPr>
          <w:rFonts w:eastAsia="Times New Roman"/>
          <w:b/>
          <w:bCs/>
          <w:spacing w:val="5"/>
          <w:szCs w:val="28"/>
          <w:lang w:val="ky-KG" w:eastAsia="ru-RU"/>
        </w:rPr>
        <w:t>»</w:t>
      </w:r>
      <w:r w:rsidRPr="00B2614F">
        <w:rPr>
          <w:rFonts w:eastAsia="Times New Roman"/>
          <w:szCs w:val="28"/>
          <w:lang w:val="ky-KG" w:eastAsia="ru-RU"/>
        </w:rPr>
        <w:t xml:space="preserve"> Кыргыз Республикасынын Мыйзам</w:t>
      </w:r>
      <w:r w:rsidRPr="0075085A">
        <w:rPr>
          <w:rFonts w:eastAsia="Times New Roman"/>
          <w:szCs w:val="28"/>
          <w:lang w:val="ky-KG" w:eastAsia="ru-RU"/>
        </w:rPr>
        <w:t xml:space="preserve"> </w:t>
      </w:r>
      <w:hyperlink r:id="rId7" w:anchor="p1" w:history="1">
        <w:r w:rsidRPr="00B2614F">
          <w:rPr>
            <w:rFonts w:eastAsia="Times New Roman"/>
            <w:szCs w:val="28"/>
            <w:lang w:val="ky-KG" w:eastAsia="ru-RU"/>
          </w:rPr>
          <w:t>долбоору</w:t>
        </w:r>
      </w:hyperlink>
      <w:r w:rsidRPr="0075085A">
        <w:rPr>
          <w:rFonts w:eastAsia="Times New Roman"/>
          <w:szCs w:val="28"/>
          <w:lang w:val="ky-KG" w:eastAsia="ru-RU"/>
        </w:rPr>
        <w:t xml:space="preserve"> </w:t>
      </w:r>
      <w:r w:rsidRPr="00B2614F">
        <w:rPr>
          <w:rFonts w:eastAsia="Times New Roman"/>
          <w:szCs w:val="28"/>
          <w:lang w:val="ky-KG" w:eastAsia="ru-RU"/>
        </w:rPr>
        <w:t>референдумга чыгарылсын (тиркелет).</w:t>
      </w:r>
    </w:p>
    <w:p w:rsidR="00CF1D17" w:rsidRPr="0075085A" w:rsidRDefault="00CF1D17" w:rsidP="00CF1D17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b/>
          <w:bCs/>
          <w:szCs w:val="28"/>
          <w:lang w:val="ky-KG" w:eastAsia="ru-RU"/>
        </w:rPr>
      </w:pPr>
      <w:bookmarkStart w:id="2" w:name="st_3"/>
      <w:bookmarkEnd w:id="2"/>
    </w:p>
    <w:p w:rsidR="00CF1D17" w:rsidRPr="00B2614F" w:rsidRDefault="00CF1D17" w:rsidP="00CF1D17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zCs w:val="28"/>
          <w:lang w:val="ky-KG" w:eastAsia="ru-RU"/>
        </w:rPr>
      </w:pPr>
      <w:r>
        <w:rPr>
          <w:rFonts w:eastAsia="Times New Roman"/>
          <w:b/>
          <w:bCs/>
          <w:szCs w:val="28"/>
          <w:lang w:val="ky-KG" w:eastAsia="ru-RU"/>
        </w:rPr>
        <w:t>3-берене</w:t>
      </w:r>
    </w:p>
    <w:p w:rsidR="00CF1D17" w:rsidRPr="00B2614F" w:rsidRDefault="00CF1D17" w:rsidP="00CF1D17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zCs w:val="28"/>
          <w:lang w:val="ky-KG" w:eastAsia="ru-RU"/>
        </w:rPr>
      </w:pPr>
      <w:r w:rsidRPr="00B2614F">
        <w:rPr>
          <w:rFonts w:eastAsia="Times New Roman"/>
          <w:szCs w:val="28"/>
          <w:lang w:val="ky-KG" w:eastAsia="ru-RU"/>
        </w:rPr>
        <w:t>Добуш берүү үчүн бюллетенге киргизилүүчү суроону төмөнкүдөй берүү бекитилсин:</w:t>
      </w:r>
    </w:p>
    <w:p w:rsidR="00CF1D17" w:rsidRPr="00B2614F" w:rsidRDefault="00CF1D17" w:rsidP="00CF1D17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zCs w:val="28"/>
          <w:lang w:val="ky-KG" w:eastAsia="ru-RU"/>
        </w:rPr>
      </w:pPr>
      <w:r w:rsidRPr="00324538">
        <w:rPr>
          <w:rFonts w:eastAsia="Times New Roman"/>
          <w:bCs/>
          <w:spacing w:val="5"/>
          <w:szCs w:val="28"/>
          <w:lang w:val="ky-KG" w:eastAsia="ru-RU"/>
        </w:rPr>
        <w:t>«</w:t>
      </w:r>
      <w:r w:rsidRPr="00B2614F">
        <w:rPr>
          <w:rFonts w:eastAsia="Times New Roman"/>
          <w:szCs w:val="28"/>
          <w:lang w:val="ky-KG" w:eastAsia="ru-RU"/>
        </w:rPr>
        <w:t xml:space="preserve">Кыргыз Республикасынын Жогорку Кеңеши тарабынан долбоору референдумга (бүткүл элдик добуш берүүгө) чыгарылган </w:t>
      </w:r>
      <w:r w:rsidRPr="0075085A">
        <w:rPr>
          <w:rFonts w:eastAsia="Times New Roman"/>
          <w:b/>
          <w:bCs/>
          <w:spacing w:val="5"/>
          <w:szCs w:val="28"/>
          <w:lang w:val="ky-KG" w:eastAsia="ru-RU"/>
        </w:rPr>
        <w:t>«</w:t>
      </w:r>
      <w:r w:rsidRPr="00B2614F">
        <w:rPr>
          <w:rFonts w:eastAsia="Times New Roman"/>
          <w:szCs w:val="28"/>
          <w:lang w:val="ky-KG" w:eastAsia="ru-RU"/>
        </w:rPr>
        <w:t>Кыргыз Республикасынын</w:t>
      </w:r>
      <w:r w:rsidRPr="0075085A">
        <w:rPr>
          <w:rFonts w:eastAsia="Times New Roman"/>
          <w:szCs w:val="28"/>
          <w:lang w:val="ky-KG" w:eastAsia="ru-RU"/>
        </w:rPr>
        <w:t xml:space="preserve"> </w:t>
      </w:r>
      <w:hyperlink r:id="rId8" w:history="1">
        <w:r w:rsidRPr="00B2614F">
          <w:rPr>
            <w:rFonts w:eastAsia="Times New Roman"/>
            <w:szCs w:val="28"/>
            <w:lang w:val="ky-KG" w:eastAsia="ru-RU"/>
          </w:rPr>
          <w:t>Конституциясы</w:t>
        </w:r>
      </w:hyperlink>
      <w:r w:rsidRPr="0075085A">
        <w:rPr>
          <w:rFonts w:eastAsia="Times New Roman"/>
          <w:szCs w:val="28"/>
          <w:lang w:val="ky-KG" w:eastAsia="ru-RU"/>
        </w:rPr>
        <w:t xml:space="preserve"> </w:t>
      </w:r>
      <w:r w:rsidRPr="00B2614F">
        <w:rPr>
          <w:rFonts w:eastAsia="Times New Roman"/>
          <w:szCs w:val="28"/>
          <w:lang w:val="ky-KG" w:eastAsia="ru-RU"/>
        </w:rPr>
        <w:t>жөнүндө</w:t>
      </w:r>
      <w:r w:rsidRPr="0075085A">
        <w:rPr>
          <w:rFonts w:eastAsia="Times New Roman"/>
          <w:b/>
          <w:bCs/>
          <w:spacing w:val="5"/>
          <w:szCs w:val="28"/>
          <w:lang w:val="ky-KG" w:eastAsia="ru-RU"/>
        </w:rPr>
        <w:t>»</w:t>
      </w:r>
      <w:r w:rsidRPr="00B2614F">
        <w:rPr>
          <w:rFonts w:eastAsia="Times New Roman"/>
          <w:szCs w:val="28"/>
          <w:lang w:val="ky-KG" w:eastAsia="ru-RU"/>
        </w:rPr>
        <w:t xml:space="preserve"> Кыргыз Республикасынын Мыйзамы кабыл алынсын.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1443"/>
        <w:gridCol w:w="895"/>
        <w:gridCol w:w="1516"/>
        <w:gridCol w:w="856"/>
        <w:gridCol w:w="830"/>
      </w:tblGrid>
      <w:tr w:rsidR="00CF1D17" w:rsidRPr="0075085A" w:rsidTr="00EC17F2">
        <w:trPr>
          <w:jc w:val="center"/>
        </w:trPr>
        <w:tc>
          <w:tcPr>
            <w:tcW w:w="0" w:type="auto"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CF1D17" w:rsidRPr="00B2614F" w:rsidRDefault="00CF1D17" w:rsidP="00EC17F2">
            <w:pPr>
              <w:spacing w:after="0"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B2614F">
              <w:rPr>
                <w:rFonts w:eastAsia="Times New Roman"/>
                <w:szCs w:val="28"/>
                <w:lang w:val="ky-KG" w:eastAsia="ru-RU"/>
              </w:rPr>
              <w:t>ООБА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659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59"/>
            </w:tblGrid>
            <w:tr w:rsidR="00CF1D17" w:rsidRPr="0075085A" w:rsidTr="00EC17F2">
              <w:tc>
                <w:tcPr>
                  <w:tcW w:w="65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F1D17" w:rsidRPr="00B2614F" w:rsidRDefault="00CF1D17" w:rsidP="00EC17F2">
                  <w:pPr>
                    <w:spacing w:after="0" w:line="240" w:lineRule="auto"/>
                    <w:jc w:val="both"/>
                    <w:rPr>
                      <w:rFonts w:eastAsia="Times New Roman"/>
                      <w:szCs w:val="28"/>
                      <w:lang w:eastAsia="ru-RU"/>
                    </w:rPr>
                  </w:pPr>
                  <w:r w:rsidRPr="00B2614F">
                    <w:rPr>
                      <w:rFonts w:eastAsia="Times New Roman"/>
                      <w:szCs w:val="28"/>
                      <w:lang w:eastAsia="ru-RU"/>
                    </w:rPr>
                    <w:t> </w:t>
                  </w:r>
                </w:p>
              </w:tc>
            </w:tr>
          </w:tbl>
          <w:p w:rsidR="00CF1D17" w:rsidRPr="00B2614F" w:rsidRDefault="00CF1D17" w:rsidP="00EC17F2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D17" w:rsidRPr="00B2614F" w:rsidRDefault="00CF1D17" w:rsidP="00EC17F2">
            <w:pPr>
              <w:spacing w:after="0"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B2614F">
              <w:rPr>
                <w:rFonts w:eastAsia="Times New Roman"/>
                <w:szCs w:val="28"/>
                <w:lang w:eastAsia="ru-RU"/>
              </w:rPr>
              <w:t> </w:t>
            </w:r>
          </w:p>
        </w:tc>
        <w:tc>
          <w:tcPr>
            <w:tcW w:w="6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D17" w:rsidRPr="00B2614F" w:rsidRDefault="00CF1D17" w:rsidP="00EC17F2">
            <w:pPr>
              <w:spacing w:after="0"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B2614F">
              <w:rPr>
                <w:rFonts w:eastAsia="Times New Roman"/>
                <w:szCs w:val="28"/>
                <w:lang w:val="ky-KG" w:eastAsia="ru-RU"/>
              </w:rPr>
              <w:t>ЖОК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tbl>
            <w:tblPr>
              <w:tblW w:w="594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94"/>
            </w:tblGrid>
            <w:tr w:rsidR="00CF1D17" w:rsidRPr="0075085A" w:rsidTr="00EC17F2">
              <w:tc>
                <w:tcPr>
                  <w:tcW w:w="59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F1D17" w:rsidRPr="00B2614F" w:rsidRDefault="00CF1D17" w:rsidP="00EC17F2">
                  <w:pPr>
                    <w:spacing w:after="0" w:line="240" w:lineRule="auto"/>
                    <w:jc w:val="both"/>
                    <w:rPr>
                      <w:rFonts w:eastAsia="Times New Roman"/>
                      <w:szCs w:val="28"/>
                      <w:lang w:eastAsia="ru-RU"/>
                    </w:rPr>
                  </w:pPr>
                  <w:r w:rsidRPr="00B2614F">
                    <w:rPr>
                      <w:rFonts w:eastAsia="Times New Roman"/>
                      <w:szCs w:val="28"/>
                      <w:lang w:eastAsia="ru-RU"/>
                    </w:rPr>
                    <w:t> </w:t>
                  </w:r>
                </w:p>
              </w:tc>
            </w:tr>
          </w:tbl>
          <w:p w:rsidR="00CF1D17" w:rsidRPr="00B2614F" w:rsidRDefault="00CF1D17" w:rsidP="00EC17F2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</w:p>
        </w:tc>
      </w:tr>
    </w:tbl>
    <w:p w:rsidR="00CF1D17" w:rsidRPr="00B2614F" w:rsidRDefault="00CF1D17" w:rsidP="00CF1D17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B2614F">
        <w:rPr>
          <w:rFonts w:eastAsia="Times New Roman"/>
          <w:szCs w:val="28"/>
          <w:lang w:val="ky-KG" w:eastAsia="ru-RU"/>
        </w:rPr>
        <w:t>(тандап алынган жооп</w:t>
      </w:r>
      <w:r>
        <w:rPr>
          <w:rFonts w:eastAsia="Times New Roman"/>
          <w:szCs w:val="28"/>
          <w:lang w:val="ky-KG" w:eastAsia="ru-RU"/>
        </w:rPr>
        <w:t>тун</w:t>
      </w:r>
      <w:r w:rsidRPr="00B2614F">
        <w:rPr>
          <w:rFonts w:eastAsia="Times New Roman"/>
          <w:szCs w:val="28"/>
          <w:lang w:val="ky-KG" w:eastAsia="ru-RU"/>
        </w:rPr>
        <w:t xml:space="preserve"> квадрат</w:t>
      </w:r>
      <w:r>
        <w:rPr>
          <w:rFonts w:eastAsia="Times New Roman"/>
          <w:szCs w:val="28"/>
          <w:lang w:val="ky-KG" w:eastAsia="ru-RU"/>
        </w:rPr>
        <w:t>ына</w:t>
      </w:r>
      <w:r w:rsidRPr="00B2614F">
        <w:rPr>
          <w:rFonts w:eastAsia="Times New Roman"/>
          <w:szCs w:val="28"/>
          <w:lang w:val="ky-KG" w:eastAsia="ru-RU"/>
        </w:rPr>
        <w:t xml:space="preserve"> тиешелүү белгини коюңуз)</w:t>
      </w:r>
      <w:r w:rsidRPr="00324538">
        <w:rPr>
          <w:rFonts w:eastAsia="Times New Roman"/>
          <w:bCs/>
          <w:spacing w:val="5"/>
          <w:szCs w:val="28"/>
          <w:lang w:eastAsia="ru-RU"/>
        </w:rPr>
        <w:t>»</w:t>
      </w:r>
      <w:r w:rsidRPr="00B2614F">
        <w:rPr>
          <w:rFonts w:eastAsia="Times New Roman"/>
          <w:szCs w:val="28"/>
          <w:lang w:val="ky-KG" w:eastAsia="ru-RU"/>
        </w:rPr>
        <w:t>.</w:t>
      </w:r>
    </w:p>
    <w:p w:rsidR="00CF1D17" w:rsidRPr="0075085A" w:rsidRDefault="00CF1D17" w:rsidP="00CF1D17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b/>
          <w:bCs/>
          <w:szCs w:val="28"/>
          <w:lang w:val="ky-KG" w:eastAsia="ru-RU"/>
        </w:rPr>
      </w:pPr>
      <w:bookmarkStart w:id="3" w:name="st_4"/>
      <w:bookmarkEnd w:id="3"/>
    </w:p>
    <w:p w:rsidR="00CF1D17" w:rsidRPr="00CF1D17" w:rsidRDefault="00CF1D17" w:rsidP="00CF1D17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zCs w:val="28"/>
          <w:lang w:val="ky-KG" w:eastAsia="ru-RU"/>
        </w:rPr>
      </w:pPr>
      <w:r>
        <w:rPr>
          <w:rFonts w:eastAsia="Times New Roman"/>
          <w:b/>
          <w:bCs/>
          <w:szCs w:val="28"/>
          <w:lang w:val="ky-KG" w:eastAsia="ru-RU"/>
        </w:rPr>
        <w:t>4-берене</w:t>
      </w:r>
    </w:p>
    <w:p w:rsidR="00CF1D17" w:rsidRPr="00B2614F" w:rsidRDefault="00CF1D17" w:rsidP="00CF1D17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zCs w:val="28"/>
          <w:lang w:val="ky-KG" w:eastAsia="ru-RU"/>
        </w:rPr>
      </w:pPr>
      <w:r w:rsidRPr="00B2614F">
        <w:rPr>
          <w:rFonts w:eastAsia="Times New Roman"/>
          <w:szCs w:val="28"/>
          <w:lang w:val="ky-KG" w:eastAsia="ru-RU"/>
        </w:rPr>
        <w:t>1. Кыргыз Республикасынын Өкмөтү Кыргыз Республикасынын Шайлоо жана референдум өткөрүү боюнча борбордук комиссиясынын сунушу боюнча:</w:t>
      </w:r>
    </w:p>
    <w:p w:rsidR="00CF1D17" w:rsidRPr="00B2614F" w:rsidRDefault="00CF1D17" w:rsidP="00CF1D17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zCs w:val="28"/>
          <w:lang w:val="ky-KG" w:eastAsia="ru-RU"/>
        </w:rPr>
      </w:pPr>
      <w:r w:rsidRPr="00B2614F">
        <w:rPr>
          <w:rFonts w:eastAsia="Times New Roman"/>
          <w:szCs w:val="28"/>
          <w:lang w:val="ky-KG" w:eastAsia="ru-RU"/>
        </w:rPr>
        <w:lastRenderedPageBreak/>
        <w:t>1) референдумду уюштуруу, материалдык жана финансылык жактан камсыз кылуу маселелерин, ошондой эле ушул Мыйзамдан келип чыккан башка маселелерди чечсин;</w:t>
      </w:r>
    </w:p>
    <w:p w:rsidR="00CF1D17" w:rsidRPr="00B2614F" w:rsidRDefault="00CF1D17" w:rsidP="00CF1D17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zCs w:val="28"/>
          <w:lang w:val="ky-KG" w:eastAsia="ru-RU"/>
        </w:rPr>
      </w:pPr>
      <w:r w:rsidRPr="00B2614F">
        <w:rPr>
          <w:rFonts w:eastAsia="Times New Roman"/>
          <w:szCs w:val="28"/>
          <w:lang w:val="ky-KG" w:eastAsia="ru-RU"/>
        </w:rPr>
        <w:t>2) референдумду даярдоо жана өткөрүү мезгилинде коомдук тартипти, Кыргыз Республикасынын Конституциясын жана мыйзамдарын сактоону камсыз кылсын.</w:t>
      </w:r>
    </w:p>
    <w:p w:rsidR="00CF1D17" w:rsidRPr="00B2614F" w:rsidRDefault="00CF1D17" w:rsidP="00CF1D17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zCs w:val="28"/>
          <w:lang w:val="ky-KG" w:eastAsia="ru-RU"/>
        </w:rPr>
      </w:pPr>
      <w:r w:rsidRPr="00B2614F">
        <w:rPr>
          <w:rFonts w:eastAsia="Times New Roman"/>
          <w:szCs w:val="28"/>
          <w:lang w:val="ky-KG" w:eastAsia="ru-RU"/>
        </w:rPr>
        <w:t>2. Кыргыз Республикасынын Шайлоо жана референдум өткөрүү боюнча борбордук комиссиясы аткаруу бийлик жана жергиликтүү өз алдынча башкаруу органдары менен өз ара тыгыз аракеттен</w:t>
      </w:r>
      <w:r>
        <w:rPr>
          <w:rFonts w:eastAsia="Times New Roman"/>
          <w:szCs w:val="28"/>
          <w:lang w:val="ky-KG" w:eastAsia="ru-RU"/>
        </w:rPr>
        <w:t>ип,</w:t>
      </w:r>
      <w:r w:rsidRPr="00B2614F">
        <w:rPr>
          <w:rFonts w:eastAsia="Times New Roman"/>
          <w:szCs w:val="28"/>
          <w:lang w:val="ky-KG" w:eastAsia="ru-RU"/>
        </w:rPr>
        <w:t xml:space="preserve"> референдумду уюшкандыкта өткөрүүнү, мыйзамдардын сакталышын контролдоону камсыз кылсын, аны даярдоонун жана өткөрүүнүн жүрүшү жөнүндө коомчулукка системалуу түрдө маалымат берип турсун.</w:t>
      </w:r>
    </w:p>
    <w:p w:rsidR="00CF1D17" w:rsidRPr="0075085A" w:rsidRDefault="00CF1D17" w:rsidP="00CF1D17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b/>
          <w:bCs/>
          <w:szCs w:val="28"/>
          <w:lang w:val="ky-KG" w:eastAsia="ru-RU"/>
        </w:rPr>
      </w:pPr>
      <w:bookmarkStart w:id="4" w:name="st_5"/>
      <w:bookmarkEnd w:id="4"/>
    </w:p>
    <w:p w:rsidR="00CF1D17" w:rsidRPr="00CF1D17" w:rsidRDefault="00CF1D17" w:rsidP="00CF1D17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zCs w:val="28"/>
          <w:lang w:val="ky-KG" w:eastAsia="ru-RU"/>
        </w:rPr>
      </w:pPr>
      <w:r>
        <w:rPr>
          <w:rFonts w:eastAsia="Times New Roman"/>
          <w:b/>
          <w:bCs/>
          <w:szCs w:val="28"/>
          <w:lang w:val="ky-KG" w:eastAsia="ru-RU"/>
        </w:rPr>
        <w:t>5-берене</w:t>
      </w:r>
    </w:p>
    <w:p w:rsidR="00CF1D17" w:rsidRPr="00CF1D17" w:rsidRDefault="00CF1D17" w:rsidP="00CF1D17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zCs w:val="28"/>
          <w:lang w:val="ky-KG" w:eastAsia="ru-RU"/>
        </w:rPr>
      </w:pPr>
      <w:r w:rsidRPr="00B2614F">
        <w:rPr>
          <w:rFonts w:eastAsia="Times New Roman"/>
          <w:szCs w:val="28"/>
          <w:lang w:val="ky-KG" w:eastAsia="ru-RU"/>
        </w:rPr>
        <w:t>Ушул Мыйзам расмий жарыяланган күндөн тартып күчүнө кирет.</w:t>
      </w:r>
    </w:p>
    <w:p w:rsidR="00CF1D17" w:rsidRPr="00CF1D17" w:rsidRDefault="00CF1D17" w:rsidP="00CF1D17">
      <w:pPr>
        <w:shd w:val="clear" w:color="auto" w:fill="FFFFFF"/>
        <w:spacing w:after="0" w:line="240" w:lineRule="auto"/>
        <w:ind w:firstLine="397"/>
        <w:jc w:val="both"/>
        <w:rPr>
          <w:rFonts w:eastAsia="Times New Roman"/>
          <w:szCs w:val="28"/>
          <w:lang w:val="ky-KG" w:eastAsia="ru-RU"/>
        </w:rPr>
      </w:pPr>
    </w:p>
    <w:p w:rsidR="00CF1D17" w:rsidRPr="00CF1D17" w:rsidRDefault="00CF1D17" w:rsidP="00CF1D17">
      <w:pPr>
        <w:shd w:val="clear" w:color="auto" w:fill="FFFFFF"/>
        <w:spacing w:after="0" w:line="240" w:lineRule="auto"/>
        <w:ind w:firstLine="397"/>
        <w:jc w:val="both"/>
        <w:rPr>
          <w:rFonts w:eastAsia="Times New Roman"/>
          <w:szCs w:val="28"/>
          <w:lang w:val="ky-KG" w:eastAsia="ru-RU"/>
        </w:rPr>
      </w:pPr>
    </w:p>
    <w:p w:rsidR="00CF1D17" w:rsidRPr="00CF1D17" w:rsidRDefault="00CF1D17" w:rsidP="00CF1D17">
      <w:pPr>
        <w:shd w:val="clear" w:color="auto" w:fill="FFFFFF"/>
        <w:spacing w:after="0" w:line="240" w:lineRule="auto"/>
        <w:ind w:firstLine="397"/>
        <w:jc w:val="both"/>
        <w:rPr>
          <w:rFonts w:eastAsia="Times New Roman"/>
          <w:szCs w:val="28"/>
          <w:lang w:val="ky-KG" w:eastAsia="ru-RU"/>
        </w:rPr>
      </w:pPr>
    </w:p>
    <w:p w:rsidR="00CF1D17" w:rsidRPr="00B2614F" w:rsidRDefault="00CF1D17" w:rsidP="00CF1D17">
      <w:pPr>
        <w:spacing w:after="0" w:line="240" w:lineRule="auto"/>
        <w:rPr>
          <w:rFonts w:eastAsia="Times New Roman"/>
          <w:szCs w:val="28"/>
          <w:lang w:eastAsia="ru-RU"/>
        </w:rPr>
      </w:pPr>
      <w:proofErr w:type="spellStart"/>
      <w:r w:rsidRPr="00B2614F">
        <w:rPr>
          <w:rFonts w:eastAsia="Times New Roman"/>
          <w:b/>
          <w:bCs/>
          <w:szCs w:val="28"/>
          <w:lang w:eastAsia="ru-RU"/>
        </w:rPr>
        <w:t>Кыргыз</w:t>
      </w:r>
      <w:proofErr w:type="spellEnd"/>
      <w:r w:rsidRPr="00B2614F">
        <w:rPr>
          <w:rFonts w:eastAsia="Times New Roman"/>
          <w:b/>
          <w:bCs/>
          <w:szCs w:val="28"/>
          <w:lang w:eastAsia="ru-RU"/>
        </w:rPr>
        <w:t xml:space="preserve"> </w:t>
      </w:r>
      <w:proofErr w:type="spellStart"/>
      <w:r w:rsidRPr="00B2614F">
        <w:rPr>
          <w:rFonts w:eastAsia="Times New Roman"/>
          <w:b/>
          <w:bCs/>
          <w:szCs w:val="28"/>
          <w:lang w:eastAsia="ru-RU"/>
        </w:rPr>
        <w:t>Республикасынын</w:t>
      </w:r>
      <w:proofErr w:type="spellEnd"/>
    </w:p>
    <w:p w:rsidR="00CF1D17" w:rsidRDefault="00CF1D17" w:rsidP="00CF1D17">
      <w:pPr>
        <w:spacing w:after="0" w:line="240" w:lineRule="auto"/>
        <w:rPr>
          <w:rFonts w:eastAsia="Times New Roman"/>
          <w:b/>
          <w:bCs/>
          <w:szCs w:val="28"/>
          <w:lang w:val="ky-KG" w:eastAsia="ru-RU"/>
        </w:rPr>
      </w:pPr>
      <w:proofErr w:type="spellStart"/>
      <w:r w:rsidRPr="00B2614F">
        <w:rPr>
          <w:rFonts w:eastAsia="Times New Roman"/>
          <w:b/>
          <w:bCs/>
          <w:szCs w:val="28"/>
          <w:lang w:eastAsia="ru-RU"/>
        </w:rPr>
        <w:t>Президенти</w:t>
      </w:r>
      <w:r w:rsidRPr="0075085A">
        <w:rPr>
          <w:rFonts w:eastAsia="Times New Roman"/>
          <w:b/>
          <w:bCs/>
          <w:szCs w:val="28"/>
          <w:lang w:val="ky-KG" w:eastAsia="ru-RU"/>
        </w:rPr>
        <w:t>нин</w:t>
      </w:r>
      <w:proofErr w:type="spellEnd"/>
      <w:r w:rsidRPr="0075085A">
        <w:rPr>
          <w:rFonts w:eastAsia="Times New Roman"/>
          <w:b/>
          <w:bCs/>
          <w:szCs w:val="28"/>
          <w:lang w:val="ky-KG" w:eastAsia="ru-RU"/>
        </w:rPr>
        <w:t xml:space="preserve"> </w:t>
      </w:r>
    </w:p>
    <w:p w:rsidR="00CF1D17" w:rsidRDefault="00CF1D17" w:rsidP="00CF1D17">
      <w:pPr>
        <w:spacing w:after="0" w:line="240" w:lineRule="auto"/>
        <w:rPr>
          <w:rFonts w:eastAsia="Times New Roman"/>
          <w:b/>
          <w:bCs/>
          <w:szCs w:val="28"/>
          <w:lang w:val="ky-KG" w:eastAsia="ru-RU"/>
        </w:rPr>
      </w:pPr>
      <w:r w:rsidRPr="0075085A">
        <w:rPr>
          <w:rFonts w:eastAsia="Times New Roman"/>
          <w:b/>
          <w:bCs/>
          <w:szCs w:val="28"/>
          <w:lang w:val="ky-KG" w:eastAsia="ru-RU"/>
        </w:rPr>
        <w:t>милдет</w:t>
      </w:r>
      <w:r>
        <w:rPr>
          <w:rFonts w:eastAsia="Times New Roman"/>
          <w:b/>
          <w:bCs/>
          <w:szCs w:val="28"/>
          <w:lang w:val="ky-KG" w:eastAsia="ru-RU"/>
        </w:rPr>
        <w:t>тер</w:t>
      </w:r>
      <w:r w:rsidRPr="0075085A">
        <w:rPr>
          <w:rFonts w:eastAsia="Times New Roman"/>
          <w:b/>
          <w:bCs/>
          <w:szCs w:val="28"/>
          <w:lang w:val="ky-KG" w:eastAsia="ru-RU"/>
        </w:rPr>
        <w:t>ин</w:t>
      </w:r>
      <w:r>
        <w:rPr>
          <w:rFonts w:eastAsia="Times New Roman"/>
          <w:b/>
          <w:bCs/>
          <w:szCs w:val="28"/>
          <w:lang w:val="ky-KG" w:eastAsia="ru-RU"/>
        </w:rPr>
        <w:t xml:space="preserve"> а</w:t>
      </w:r>
      <w:r w:rsidRPr="0075085A">
        <w:rPr>
          <w:rFonts w:eastAsia="Times New Roman"/>
          <w:b/>
          <w:bCs/>
          <w:szCs w:val="28"/>
          <w:lang w:val="ky-KG" w:eastAsia="ru-RU"/>
        </w:rPr>
        <w:t>ткар</w:t>
      </w:r>
      <w:r>
        <w:rPr>
          <w:rFonts w:eastAsia="Times New Roman"/>
          <w:b/>
          <w:bCs/>
          <w:szCs w:val="28"/>
          <w:lang w:val="ky-KG" w:eastAsia="ru-RU"/>
        </w:rPr>
        <w:t>у</w:t>
      </w:r>
      <w:r w:rsidRPr="0075085A">
        <w:rPr>
          <w:rFonts w:eastAsia="Times New Roman"/>
          <w:b/>
          <w:bCs/>
          <w:szCs w:val="28"/>
          <w:lang w:val="ky-KG" w:eastAsia="ru-RU"/>
        </w:rPr>
        <w:t>учу</w:t>
      </w:r>
    </w:p>
    <w:p w:rsidR="00CF1D17" w:rsidRPr="00C25A07" w:rsidRDefault="00CF1D17" w:rsidP="00CF1D17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spacing w:val="5"/>
          <w:szCs w:val="28"/>
          <w:lang w:val="ky-KG" w:eastAsia="ru-RU"/>
        </w:rPr>
      </w:pPr>
      <w:r>
        <w:rPr>
          <w:rFonts w:eastAsia="Times New Roman"/>
          <w:b/>
          <w:bCs/>
          <w:szCs w:val="28"/>
          <w:lang w:val="ky-KG" w:eastAsia="ru-RU"/>
        </w:rPr>
        <w:br w:type="page"/>
      </w:r>
      <w:r w:rsidRPr="00C25A07">
        <w:rPr>
          <w:rFonts w:eastAsia="Times New Roman"/>
          <w:b/>
          <w:bCs/>
          <w:spacing w:val="5"/>
          <w:szCs w:val="28"/>
          <w:lang w:val="ky-KG" w:eastAsia="ru-RU"/>
        </w:rPr>
        <w:lastRenderedPageBreak/>
        <w:t>«Кыргыз Республикасынын Конституциясы жөнүндө»</w:t>
      </w:r>
    </w:p>
    <w:p w:rsidR="00CF1D17" w:rsidRDefault="00CF1D17" w:rsidP="00CF1D17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szCs w:val="28"/>
          <w:lang w:val="ky-KG" w:eastAsia="ru-RU"/>
        </w:rPr>
      </w:pPr>
      <w:r w:rsidRPr="00C25A07">
        <w:rPr>
          <w:rFonts w:eastAsia="Times New Roman"/>
          <w:b/>
          <w:bCs/>
          <w:spacing w:val="5"/>
          <w:szCs w:val="28"/>
          <w:lang w:val="ky-KG" w:eastAsia="ru-RU"/>
        </w:rPr>
        <w:t xml:space="preserve">Кыргыз Республикасынын Мыйзам долбоору боюнча референдумду (бүткүл элдик добуш берүүнү) дайындоо тууралуу» </w:t>
      </w:r>
      <w:r w:rsidRPr="00C25A07">
        <w:rPr>
          <w:rFonts w:eastAsia="Times New Roman"/>
          <w:b/>
          <w:bCs/>
          <w:szCs w:val="28"/>
          <w:lang w:val="ky-KG" w:eastAsia="ru-RU"/>
        </w:rPr>
        <w:t>Кыргыз Республикасынын Мыйзам</w:t>
      </w:r>
      <w:r>
        <w:rPr>
          <w:rFonts w:eastAsia="Times New Roman"/>
          <w:b/>
          <w:bCs/>
          <w:szCs w:val="28"/>
          <w:lang w:val="ky-KG" w:eastAsia="ru-RU"/>
        </w:rPr>
        <w:t xml:space="preserve"> долбооруна</w:t>
      </w:r>
    </w:p>
    <w:p w:rsidR="00CF1D17" w:rsidRPr="00C25A07" w:rsidRDefault="00CF1D17" w:rsidP="00CF1D17">
      <w:pPr>
        <w:shd w:val="clear" w:color="auto" w:fill="FFFFFF"/>
        <w:spacing w:after="0" w:line="240" w:lineRule="auto"/>
        <w:jc w:val="center"/>
        <w:rPr>
          <w:rFonts w:eastAsia="Times New Roman"/>
          <w:szCs w:val="28"/>
          <w:lang w:val="ky-KG" w:eastAsia="ru-RU"/>
        </w:rPr>
      </w:pPr>
      <w:r>
        <w:rPr>
          <w:rFonts w:eastAsia="Times New Roman"/>
          <w:b/>
          <w:bCs/>
          <w:szCs w:val="28"/>
          <w:lang w:val="ky-KG" w:eastAsia="ru-RU"/>
        </w:rPr>
        <w:t>НЕГИЗДЕМЕ-МААЛЫМКАТ</w:t>
      </w:r>
    </w:p>
    <w:p w:rsidR="00CF1D17" w:rsidRDefault="00CF1D17" w:rsidP="00CF1D17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spacing w:val="5"/>
          <w:szCs w:val="28"/>
          <w:lang w:val="ky-KG" w:eastAsia="ru-RU"/>
        </w:rPr>
      </w:pPr>
    </w:p>
    <w:p w:rsidR="00CF1D17" w:rsidRPr="00C25A07" w:rsidRDefault="00CF1D17" w:rsidP="00CF1D17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spacing w:val="5"/>
          <w:szCs w:val="28"/>
          <w:lang w:val="ky-KG" w:eastAsia="ru-RU"/>
        </w:rPr>
      </w:pPr>
    </w:p>
    <w:p w:rsidR="00CF1D17" w:rsidRDefault="00CF1D17" w:rsidP="00CF1D17">
      <w:pPr>
        <w:spacing w:after="0" w:line="240" w:lineRule="auto"/>
        <w:ind w:firstLine="709"/>
        <w:jc w:val="both"/>
        <w:rPr>
          <w:rFonts w:eastAsia="Times New Roman"/>
          <w:bCs/>
          <w:szCs w:val="28"/>
          <w:lang w:val="ky-KG" w:eastAsia="ru-RU"/>
        </w:rPr>
      </w:pPr>
      <w:r>
        <w:rPr>
          <w:rFonts w:eastAsia="Times New Roman"/>
          <w:szCs w:val="28"/>
          <w:lang w:val="ky-KG" w:eastAsia="ru-RU"/>
        </w:rPr>
        <w:t xml:space="preserve">Кыргыз Республикасынын Жогорку Кеңешине </w:t>
      </w:r>
      <w:r w:rsidRPr="009644D2">
        <w:rPr>
          <w:rFonts w:eastAsia="Times New Roman"/>
          <w:bCs/>
          <w:szCs w:val="28"/>
          <w:lang w:val="ky-KG" w:eastAsia="ru-RU"/>
        </w:rPr>
        <w:t>«Кыргыз Республикасынын Конституциясы жөнүндө» Кыргыз Республикасынын Мыйзам долбоору</w:t>
      </w:r>
      <w:r>
        <w:rPr>
          <w:rFonts w:eastAsia="Times New Roman"/>
          <w:bCs/>
          <w:szCs w:val="28"/>
          <w:lang w:val="ky-KG" w:eastAsia="ru-RU"/>
        </w:rPr>
        <w:t xml:space="preserve"> киргизилди.</w:t>
      </w:r>
    </w:p>
    <w:p w:rsidR="00CF1D17" w:rsidRDefault="00CF1D17" w:rsidP="00CF1D17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bCs/>
          <w:szCs w:val="28"/>
          <w:lang w:val="ky-KG" w:eastAsia="ru-RU"/>
        </w:rPr>
      </w:pPr>
      <w:r>
        <w:rPr>
          <w:rFonts w:eastAsia="Times New Roman"/>
          <w:bCs/>
          <w:szCs w:val="28"/>
          <w:lang w:val="ky-KG" w:eastAsia="ru-RU"/>
        </w:rPr>
        <w:t xml:space="preserve">Кыргыз Республикасынын Конституциясына бардык өзгөртүүлөрдү жана толуктоолорду киргизүү, анын ичинде аны толук баяндоо (жаңы редакциясы) референдумга – бүткүл элдик добуш берүүгө чыгарылууга тийиш жана бүткүл элдик добуш берүү жолу менен гана кабыл алынышы мүмкүн экендигин көңүлгө алып, жогоруда аталган мыйзам долбоорун коштоонун алкагында </w:t>
      </w:r>
      <w:r w:rsidRPr="009644D2">
        <w:rPr>
          <w:rFonts w:eastAsia="Times New Roman"/>
          <w:bCs/>
          <w:spacing w:val="5"/>
          <w:szCs w:val="28"/>
          <w:lang w:val="ky-KG" w:eastAsia="ru-RU"/>
        </w:rPr>
        <w:t xml:space="preserve">«Кыргыз Республикасынын Конституциясы жөнүндө» Кыргыз Республикасынын Мыйзам долбоору боюнча референдумду (бүткүл элдик добуш берүүнү) дайындоо тууралуу» </w:t>
      </w:r>
      <w:r w:rsidRPr="009644D2">
        <w:rPr>
          <w:rFonts w:eastAsia="Times New Roman"/>
          <w:bCs/>
          <w:szCs w:val="28"/>
          <w:lang w:val="ky-KG" w:eastAsia="ru-RU"/>
        </w:rPr>
        <w:t>Кыргыз Республикасынын Мыйзам долбоорун</w:t>
      </w:r>
      <w:r>
        <w:rPr>
          <w:rFonts w:eastAsia="Times New Roman"/>
          <w:bCs/>
          <w:szCs w:val="28"/>
          <w:lang w:val="ky-KG" w:eastAsia="ru-RU"/>
        </w:rPr>
        <w:t xml:space="preserve"> демилгелөө, ошону менен референдумда жаңы баяндамадагы Кыргыз Республикасынын Конституциясынын тагдырын аныктоо сунушталат.</w:t>
      </w:r>
    </w:p>
    <w:p w:rsidR="00CF1D17" w:rsidRDefault="00CF1D17" w:rsidP="00CF1D17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bCs/>
          <w:szCs w:val="28"/>
          <w:lang w:val="ky-KG" w:eastAsia="ru-RU"/>
        </w:rPr>
      </w:pPr>
      <w:r>
        <w:rPr>
          <w:rFonts w:eastAsia="Times New Roman"/>
          <w:bCs/>
          <w:szCs w:val="28"/>
          <w:lang w:val="ky-KG" w:eastAsia="ru-RU"/>
        </w:rPr>
        <w:t xml:space="preserve">Референдумду дайындоо тууралуу мыйзам долбоору беш беренеден турат, аларда референдумду дайындоо, референдумга коюлуучу суроо, референдумда жооп алынуучу суроонун формасы (ООБА же ЖОК), Өкмөткө жана </w:t>
      </w:r>
      <w:proofErr w:type="spellStart"/>
      <w:r>
        <w:rPr>
          <w:rFonts w:eastAsia="Times New Roman"/>
          <w:bCs/>
          <w:szCs w:val="28"/>
          <w:lang w:val="ky-KG" w:eastAsia="ru-RU"/>
        </w:rPr>
        <w:t>БШКга</w:t>
      </w:r>
      <w:proofErr w:type="spellEnd"/>
      <w:r>
        <w:rPr>
          <w:rFonts w:eastAsia="Times New Roman"/>
          <w:bCs/>
          <w:szCs w:val="28"/>
          <w:lang w:val="ky-KG" w:eastAsia="ru-RU"/>
        </w:rPr>
        <w:t xml:space="preserve"> референдумду өткөрүүнү камсыз кылуу тапшырмасы жана күчүнө кирүү шарттары каралган.</w:t>
      </w:r>
    </w:p>
    <w:p w:rsidR="00CF1D17" w:rsidRDefault="00CF1D17" w:rsidP="00CF1D17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bCs/>
          <w:szCs w:val="28"/>
          <w:lang w:val="ky-KG" w:eastAsia="ru-RU"/>
        </w:rPr>
      </w:pPr>
      <w:r>
        <w:rPr>
          <w:rFonts w:eastAsia="Times New Roman"/>
          <w:bCs/>
          <w:szCs w:val="28"/>
          <w:lang w:val="ky-KG" w:eastAsia="ru-RU"/>
        </w:rPr>
        <w:t xml:space="preserve">Бюджеттин чектелүү экендигин эске алып, референдумду өткөрүү күнүн 2021-жылдын 10-январына дайындалган Президентти шайлоону өткөрүү күнү менен бириктирүү сунушталат. </w:t>
      </w:r>
    </w:p>
    <w:p w:rsidR="00CF1D17" w:rsidRDefault="00CF1D17" w:rsidP="00CF1D17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zCs w:val="28"/>
          <w:lang w:val="ky-KG" w:eastAsia="ru-RU"/>
        </w:rPr>
      </w:pPr>
      <w:r>
        <w:rPr>
          <w:rFonts w:eastAsia="Times New Roman"/>
          <w:bCs/>
          <w:szCs w:val="28"/>
          <w:lang w:val="ky-KG" w:eastAsia="ru-RU"/>
        </w:rPr>
        <w:t xml:space="preserve">Референдум </w:t>
      </w:r>
      <w:r w:rsidRPr="00B2614F">
        <w:rPr>
          <w:rFonts w:eastAsia="Times New Roman"/>
          <w:szCs w:val="28"/>
          <w:lang w:val="ky-KG" w:eastAsia="ru-RU"/>
        </w:rPr>
        <w:t>Кыргыз Республикасынын</w:t>
      </w:r>
      <w:r w:rsidRPr="0075085A">
        <w:rPr>
          <w:rFonts w:eastAsia="Times New Roman"/>
          <w:szCs w:val="28"/>
          <w:lang w:val="ky-KG" w:eastAsia="ru-RU"/>
        </w:rPr>
        <w:t xml:space="preserve"> </w:t>
      </w:r>
      <w:hyperlink r:id="rId9" w:history="1">
        <w:r w:rsidRPr="00B2614F">
          <w:rPr>
            <w:rFonts w:eastAsia="Times New Roman"/>
            <w:szCs w:val="28"/>
            <w:lang w:val="ky-KG" w:eastAsia="ru-RU"/>
          </w:rPr>
          <w:t>Конституциясынын</w:t>
        </w:r>
      </w:hyperlink>
      <w:r w:rsidRPr="0075085A">
        <w:rPr>
          <w:rFonts w:eastAsia="Times New Roman"/>
          <w:szCs w:val="28"/>
          <w:lang w:val="ky-KG" w:eastAsia="ru-RU"/>
        </w:rPr>
        <w:t xml:space="preserve"> </w:t>
      </w:r>
      <w:r>
        <w:rPr>
          <w:rFonts w:eastAsia="Times New Roman"/>
          <w:szCs w:val="28"/>
          <w:lang w:val="ky-KG" w:eastAsia="ru-RU"/>
        </w:rPr>
        <w:t xml:space="preserve">            2-беренесинин </w:t>
      </w:r>
      <w:proofErr w:type="spellStart"/>
      <w:r>
        <w:rPr>
          <w:rFonts w:eastAsia="Times New Roman"/>
          <w:szCs w:val="28"/>
          <w:lang w:val="ky-KG" w:eastAsia="ru-RU"/>
        </w:rPr>
        <w:t>3-бѳлүгүн</w:t>
      </w:r>
      <w:proofErr w:type="spellEnd"/>
      <w:r>
        <w:rPr>
          <w:rFonts w:eastAsia="Times New Roman"/>
          <w:szCs w:val="28"/>
          <w:lang w:val="ky-KG" w:eastAsia="ru-RU"/>
        </w:rPr>
        <w:t xml:space="preserve">ѳ, </w:t>
      </w:r>
      <w:r w:rsidRPr="00B2614F">
        <w:rPr>
          <w:rFonts w:eastAsia="Times New Roman"/>
          <w:szCs w:val="28"/>
          <w:lang w:val="ky-KG" w:eastAsia="ru-RU"/>
        </w:rPr>
        <w:t>74-беренесинин</w:t>
      </w:r>
      <w:r>
        <w:rPr>
          <w:rFonts w:eastAsia="Times New Roman"/>
          <w:szCs w:val="28"/>
          <w:lang w:val="ky-KG" w:eastAsia="ru-RU"/>
        </w:rPr>
        <w:t xml:space="preserve"> </w:t>
      </w:r>
      <w:r w:rsidRPr="00B2614F">
        <w:rPr>
          <w:rFonts w:eastAsia="Times New Roman"/>
          <w:szCs w:val="28"/>
          <w:lang w:val="ky-KG" w:eastAsia="ru-RU"/>
        </w:rPr>
        <w:t>1-бөлүгүнүн 1-пунктун</w:t>
      </w:r>
      <w:r>
        <w:rPr>
          <w:rFonts w:eastAsia="Times New Roman"/>
          <w:szCs w:val="28"/>
          <w:lang w:val="ky-KG" w:eastAsia="ru-RU"/>
        </w:rPr>
        <w:t xml:space="preserve">а, “Референдум </w:t>
      </w:r>
      <w:proofErr w:type="spellStart"/>
      <w:r>
        <w:rPr>
          <w:rFonts w:eastAsia="Times New Roman"/>
          <w:szCs w:val="28"/>
          <w:lang w:val="ky-KG" w:eastAsia="ru-RU"/>
        </w:rPr>
        <w:t>жѳнүнд</w:t>
      </w:r>
      <w:proofErr w:type="spellEnd"/>
      <w:r>
        <w:rPr>
          <w:rFonts w:eastAsia="Times New Roman"/>
          <w:szCs w:val="28"/>
          <w:lang w:val="ky-KG" w:eastAsia="ru-RU"/>
        </w:rPr>
        <w:t xml:space="preserve">ѳ” </w:t>
      </w:r>
      <w:r w:rsidRPr="00B2614F">
        <w:rPr>
          <w:rFonts w:eastAsia="Times New Roman"/>
          <w:szCs w:val="28"/>
          <w:lang w:val="ky-KG" w:eastAsia="ru-RU"/>
        </w:rPr>
        <w:t>Кыргыз Республикасынын</w:t>
      </w:r>
      <w:r w:rsidRPr="0075085A">
        <w:rPr>
          <w:rFonts w:eastAsia="Times New Roman"/>
          <w:szCs w:val="28"/>
          <w:lang w:val="ky-KG" w:eastAsia="ru-RU"/>
        </w:rPr>
        <w:t xml:space="preserve"> </w:t>
      </w:r>
      <w:hyperlink r:id="rId10" w:history="1">
        <w:r>
          <w:rPr>
            <w:rFonts w:eastAsia="Times New Roman"/>
            <w:szCs w:val="28"/>
            <w:lang w:val="ky-KG" w:eastAsia="ru-RU"/>
          </w:rPr>
          <w:t>к</w:t>
        </w:r>
        <w:r w:rsidRPr="00B2614F">
          <w:rPr>
            <w:rFonts w:eastAsia="Times New Roman"/>
            <w:szCs w:val="28"/>
            <w:lang w:val="ky-KG" w:eastAsia="ru-RU"/>
          </w:rPr>
          <w:t>онституция</w:t>
        </w:r>
        <w:r>
          <w:rPr>
            <w:rFonts w:eastAsia="Times New Roman"/>
            <w:szCs w:val="28"/>
            <w:lang w:val="ky-KG" w:eastAsia="ru-RU"/>
          </w:rPr>
          <w:t>лык</w:t>
        </w:r>
      </w:hyperlink>
      <w:r w:rsidRPr="0075085A">
        <w:rPr>
          <w:rFonts w:eastAsia="Times New Roman"/>
          <w:szCs w:val="28"/>
          <w:lang w:val="ky-KG" w:eastAsia="ru-RU"/>
        </w:rPr>
        <w:t xml:space="preserve"> </w:t>
      </w:r>
      <w:r>
        <w:rPr>
          <w:rFonts w:eastAsia="Times New Roman"/>
          <w:szCs w:val="28"/>
          <w:lang w:val="ky-KG" w:eastAsia="ru-RU"/>
        </w:rPr>
        <w:t>Мыйзамынын</w:t>
      </w:r>
      <w:r w:rsidRPr="00B2614F">
        <w:rPr>
          <w:rFonts w:eastAsia="Times New Roman"/>
          <w:szCs w:val="28"/>
          <w:lang w:val="ky-KG" w:eastAsia="ru-RU"/>
        </w:rPr>
        <w:t xml:space="preserve"> </w:t>
      </w:r>
      <w:r>
        <w:rPr>
          <w:rFonts w:eastAsia="Times New Roman"/>
          <w:szCs w:val="28"/>
          <w:lang w:val="ky-KG" w:eastAsia="ru-RU"/>
        </w:rPr>
        <w:t>12</w:t>
      </w:r>
      <w:r w:rsidRPr="00B2614F">
        <w:rPr>
          <w:rFonts w:eastAsia="Times New Roman"/>
          <w:szCs w:val="28"/>
          <w:lang w:val="ky-KG" w:eastAsia="ru-RU"/>
        </w:rPr>
        <w:t xml:space="preserve">-беренесинин </w:t>
      </w:r>
      <w:r>
        <w:rPr>
          <w:rFonts w:eastAsia="Times New Roman"/>
          <w:szCs w:val="28"/>
          <w:lang w:val="ky-KG" w:eastAsia="ru-RU"/>
        </w:rPr>
        <w:t>2</w:t>
      </w:r>
      <w:r w:rsidRPr="00B2614F">
        <w:rPr>
          <w:rFonts w:eastAsia="Times New Roman"/>
          <w:szCs w:val="28"/>
          <w:lang w:val="ky-KG" w:eastAsia="ru-RU"/>
        </w:rPr>
        <w:t>-бөлүгүн</w:t>
      </w:r>
      <w:r>
        <w:rPr>
          <w:rFonts w:eastAsia="Times New Roman"/>
          <w:szCs w:val="28"/>
          <w:lang w:val="ky-KG" w:eastAsia="ru-RU"/>
        </w:rPr>
        <w:t>ѳ ылайык дайындалууга тийиш жана э</w:t>
      </w:r>
      <w:r w:rsidRPr="00B2614F">
        <w:rPr>
          <w:rFonts w:eastAsia="Times New Roman"/>
          <w:szCs w:val="28"/>
          <w:lang w:val="ky-KG" w:eastAsia="ru-RU"/>
        </w:rPr>
        <w:t>гемендиктин ээси</w:t>
      </w:r>
      <w:r>
        <w:rPr>
          <w:rFonts w:eastAsia="Times New Roman"/>
          <w:szCs w:val="28"/>
          <w:lang w:val="ky-KG" w:eastAsia="ru-RU"/>
        </w:rPr>
        <w:t>,</w:t>
      </w:r>
      <w:r w:rsidRPr="00B2614F">
        <w:rPr>
          <w:rFonts w:eastAsia="Times New Roman"/>
          <w:szCs w:val="28"/>
          <w:lang w:val="ky-KG" w:eastAsia="ru-RU"/>
        </w:rPr>
        <w:t xml:space="preserve"> мамлекеттик бийликтин бирден</w:t>
      </w:r>
      <w:r>
        <w:rPr>
          <w:rFonts w:eastAsia="Times New Roman"/>
          <w:szCs w:val="28"/>
          <w:lang w:val="ky-KG" w:eastAsia="ru-RU"/>
        </w:rPr>
        <w:t xml:space="preserve"> </w:t>
      </w:r>
      <w:r w:rsidRPr="00B2614F">
        <w:rPr>
          <w:rFonts w:eastAsia="Times New Roman"/>
          <w:szCs w:val="28"/>
          <w:lang w:val="ky-KG" w:eastAsia="ru-RU"/>
        </w:rPr>
        <w:t>бир булагы болуп саналган Кыргызстан</w:t>
      </w:r>
      <w:r>
        <w:rPr>
          <w:rFonts w:eastAsia="Times New Roman"/>
          <w:szCs w:val="28"/>
          <w:lang w:val="ky-KG" w:eastAsia="ru-RU"/>
        </w:rPr>
        <w:t xml:space="preserve"> элинин эркин билүүгө багытталган.</w:t>
      </w:r>
    </w:p>
    <w:p w:rsidR="00CF1D17" w:rsidRPr="00F86F1A" w:rsidRDefault="00CF1D17" w:rsidP="00CF1D17">
      <w:pPr>
        <w:spacing w:after="0"/>
        <w:ind w:firstLine="709"/>
        <w:jc w:val="both"/>
        <w:rPr>
          <w:szCs w:val="28"/>
          <w:lang w:val="ky-KG"/>
        </w:rPr>
      </w:pPr>
      <w:r w:rsidRPr="00F86F1A">
        <w:rPr>
          <w:szCs w:val="28"/>
          <w:lang w:val="ky-KG"/>
        </w:rPr>
        <w:t>Кыргыз Республикасынын Мыйзам долбоорунун кабыл алынышы социалдык, экономикалык, укуктук, укук  коргоочулук, гендердик, экологиялык, коррупциялык терс кесепеттерди алып келбейт.</w:t>
      </w:r>
    </w:p>
    <w:p w:rsidR="00CF1D17" w:rsidRPr="00F86F1A" w:rsidRDefault="00CF1D17" w:rsidP="00CF1D17">
      <w:pPr>
        <w:spacing w:after="0"/>
        <w:ind w:firstLine="709"/>
        <w:jc w:val="both"/>
        <w:rPr>
          <w:szCs w:val="28"/>
          <w:lang w:val="ky-KG"/>
        </w:rPr>
      </w:pPr>
      <w:r w:rsidRPr="00F86F1A">
        <w:rPr>
          <w:szCs w:val="28"/>
          <w:lang w:val="ky-KG"/>
        </w:rPr>
        <w:t xml:space="preserve">Мыйзамдын сунушталган долбоору Кыргыз Республикасынын мыйзамдарынын, ошондой эле катышуучусу Кыргыз Республикасы </w:t>
      </w:r>
      <w:r w:rsidRPr="00F86F1A">
        <w:rPr>
          <w:szCs w:val="28"/>
          <w:lang w:val="ky-KG"/>
        </w:rPr>
        <w:lastRenderedPageBreak/>
        <w:t xml:space="preserve">болгон, белгиленген тартипте күчүнө кирген эл аралык келишимдердин ченемдерине каршы келбейт. </w:t>
      </w:r>
    </w:p>
    <w:p w:rsidR="00CF1D17" w:rsidRPr="00F86F1A" w:rsidRDefault="00CF1D17" w:rsidP="00CF1D17">
      <w:pPr>
        <w:spacing w:after="0"/>
        <w:ind w:firstLine="709"/>
        <w:jc w:val="both"/>
        <w:rPr>
          <w:szCs w:val="28"/>
          <w:lang w:val="ky-KG"/>
        </w:rPr>
      </w:pPr>
      <w:r w:rsidRPr="00F86F1A">
        <w:rPr>
          <w:szCs w:val="28"/>
          <w:lang w:val="ky-KG"/>
        </w:rPr>
        <w:t>Сунушталган мыйзам долбоорунун кабыл алынышы республикалык бюджеттен кошумча каржылай чыгымдарды алып кел</w:t>
      </w:r>
      <w:r>
        <w:rPr>
          <w:szCs w:val="28"/>
          <w:lang w:val="ky-KG"/>
        </w:rPr>
        <w:t>бейт</w:t>
      </w:r>
      <w:r w:rsidRPr="00F86F1A">
        <w:rPr>
          <w:szCs w:val="28"/>
          <w:lang w:val="ky-KG"/>
        </w:rPr>
        <w:t>.</w:t>
      </w:r>
    </w:p>
    <w:p w:rsidR="00CF1D17" w:rsidRPr="00F86F1A" w:rsidRDefault="00CF1D17" w:rsidP="00CF1D17">
      <w:pPr>
        <w:spacing w:after="0"/>
        <w:ind w:firstLine="709"/>
        <w:jc w:val="both"/>
        <w:rPr>
          <w:szCs w:val="28"/>
          <w:lang w:val="ky-KG"/>
        </w:rPr>
      </w:pPr>
      <w:r>
        <w:rPr>
          <w:szCs w:val="28"/>
          <w:lang w:val="ky-KG"/>
        </w:rPr>
        <w:t xml:space="preserve">Ушул мыйзам долбооруна </w:t>
      </w:r>
      <w:r w:rsidRPr="00F86F1A">
        <w:rPr>
          <w:szCs w:val="28"/>
          <w:lang w:val="ky-KG"/>
        </w:rPr>
        <w:t>жөнгө салуу таасирин талдоо жүргүзүү</w:t>
      </w:r>
      <w:r>
        <w:rPr>
          <w:szCs w:val="28"/>
          <w:lang w:val="ky-KG"/>
        </w:rPr>
        <w:t xml:space="preserve"> талап кылынбайт</w:t>
      </w:r>
      <w:r w:rsidRPr="00F86F1A">
        <w:rPr>
          <w:szCs w:val="28"/>
          <w:lang w:val="ky-KG"/>
        </w:rPr>
        <w:t>.</w:t>
      </w:r>
    </w:p>
    <w:p w:rsidR="00CF1D17" w:rsidRPr="00F86F1A" w:rsidRDefault="00CF1D17" w:rsidP="00CF1D17">
      <w:pPr>
        <w:spacing w:after="0"/>
        <w:ind w:firstLine="709"/>
        <w:jc w:val="both"/>
        <w:rPr>
          <w:szCs w:val="28"/>
          <w:lang w:val="ky-KG"/>
        </w:rPr>
      </w:pPr>
      <w:r w:rsidRPr="00F86F1A">
        <w:rPr>
          <w:szCs w:val="28"/>
          <w:lang w:val="ky-KG"/>
        </w:rPr>
        <w:t>Коомдук талкууну камсыз кылуу жана «</w:t>
      </w:r>
      <w:proofErr w:type="spellStart"/>
      <w:r w:rsidRPr="00F86F1A">
        <w:rPr>
          <w:szCs w:val="28"/>
          <w:lang w:val="ky-KG"/>
        </w:rPr>
        <w:t>Кырыз</w:t>
      </w:r>
      <w:proofErr w:type="spellEnd"/>
      <w:r w:rsidRPr="00F86F1A">
        <w:rPr>
          <w:szCs w:val="28"/>
          <w:lang w:val="ky-KG"/>
        </w:rPr>
        <w:t xml:space="preserve"> Республикасынын ченемдик укуктук актылары жөнүндө» Кыргыз Республикасынын Мыйзамынын 22-беренесин ишке ашыруу  үчүн   бул мыйзам долбоору Кыргыз Республикасынын </w:t>
      </w:r>
      <w:r>
        <w:rPr>
          <w:szCs w:val="28"/>
          <w:lang w:val="ky-KG"/>
        </w:rPr>
        <w:t xml:space="preserve">Жогорку </w:t>
      </w:r>
      <w:proofErr w:type="spellStart"/>
      <w:r>
        <w:rPr>
          <w:szCs w:val="28"/>
          <w:lang w:val="ky-KG"/>
        </w:rPr>
        <w:t>Кеӊешинин</w:t>
      </w:r>
      <w:proofErr w:type="spellEnd"/>
      <w:r>
        <w:rPr>
          <w:szCs w:val="28"/>
          <w:lang w:val="ky-KG"/>
        </w:rPr>
        <w:t xml:space="preserve"> </w:t>
      </w:r>
      <w:r w:rsidRPr="00F86F1A">
        <w:rPr>
          <w:szCs w:val="28"/>
          <w:lang w:val="ky-KG"/>
        </w:rPr>
        <w:t xml:space="preserve"> </w:t>
      </w:r>
      <w:r w:rsidRPr="00F86F1A">
        <w:rPr>
          <w:szCs w:val="28"/>
          <w:lang/>
        </w:rPr>
        <w:t xml:space="preserve"> </w:t>
      </w:r>
      <w:r w:rsidRPr="00F86F1A">
        <w:rPr>
          <w:szCs w:val="28"/>
          <w:lang w:val="ky-KG"/>
        </w:rPr>
        <w:t xml:space="preserve">расмий сайтында жайгаштырылган.    </w:t>
      </w:r>
    </w:p>
    <w:p w:rsidR="00CF1D17" w:rsidRDefault="00CF1D17" w:rsidP="00CF1D17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zCs w:val="28"/>
          <w:lang w:val="ky-KG" w:eastAsia="ru-RU"/>
        </w:rPr>
      </w:pPr>
    </w:p>
    <w:p w:rsidR="00CF1D17" w:rsidRDefault="00CF1D17" w:rsidP="00CF1D17">
      <w:pPr>
        <w:shd w:val="clear" w:color="auto" w:fill="FFFFFF"/>
        <w:spacing w:after="0" w:line="240" w:lineRule="auto"/>
        <w:jc w:val="both"/>
        <w:rPr>
          <w:rFonts w:eastAsia="Times New Roman"/>
          <w:szCs w:val="28"/>
          <w:lang w:val="ky-KG" w:eastAsia="ru-RU"/>
        </w:rPr>
      </w:pPr>
    </w:p>
    <w:p w:rsidR="00CF1D17" w:rsidRDefault="00CF1D17" w:rsidP="00CF1D17">
      <w:pPr>
        <w:shd w:val="clear" w:color="auto" w:fill="FFFFFF"/>
        <w:spacing w:after="0" w:line="240" w:lineRule="auto"/>
        <w:jc w:val="both"/>
        <w:rPr>
          <w:rFonts w:eastAsia="Times New Roman"/>
          <w:szCs w:val="28"/>
          <w:lang w:val="ky-KG" w:eastAsia="ru-RU"/>
        </w:rPr>
      </w:pPr>
    </w:p>
    <w:p w:rsidR="00CF1D17" w:rsidRDefault="00CF1D17" w:rsidP="00CF1D17">
      <w:pPr>
        <w:shd w:val="clear" w:color="auto" w:fill="FFFFFF"/>
        <w:spacing w:after="0" w:line="240" w:lineRule="auto"/>
        <w:jc w:val="both"/>
        <w:rPr>
          <w:rFonts w:eastAsia="Times New Roman"/>
          <w:b/>
          <w:szCs w:val="28"/>
          <w:lang w:val="ky-KG" w:eastAsia="ru-RU"/>
        </w:rPr>
      </w:pPr>
      <w:r>
        <w:rPr>
          <w:rFonts w:eastAsia="Times New Roman"/>
          <w:b/>
          <w:szCs w:val="28"/>
          <w:lang w:val="ky-KG" w:eastAsia="ru-RU"/>
        </w:rPr>
        <w:t xml:space="preserve">Жогорку Кеңештин </w:t>
      </w:r>
    </w:p>
    <w:p w:rsidR="00CF1D17" w:rsidRPr="00595398" w:rsidRDefault="00CF1D17" w:rsidP="00CF1D17">
      <w:pPr>
        <w:shd w:val="clear" w:color="auto" w:fill="FFFFFF"/>
        <w:spacing w:after="0" w:line="240" w:lineRule="auto"/>
        <w:jc w:val="both"/>
        <w:rPr>
          <w:rFonts w:eastAsia="Times New Roman"/>
          <w:b/>
          <w:szCs w:val="28"/>
          <w:lang w:val="ky-KG" w:eastAsia="ru-RU"/>
        </w:rPr>
      </w:pPr>
      <w:r>
        <w:rPr>
          <w:rFonts w:eastAsia="Times New Roman"/>
          <w:b/>
          <w:szCs w:val="28"/>
          <w:lang w:val="ky-KG" w:eastAsia="ru-RU"/>
        </w:rPr>
        <w:t>депутаттары:</w:t>
      </w:r>
    </w:p>
    <w:p w:rsidR="00F37EA6" w:rsidRDefault="00F37EA6"/>
    <w:sectPr w:rsidR="00F37EA6" w:rsidSect="00B67094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CF1D17"/>
    <w:rsid w:val="002F7304"/>
    <w:rsid w:val="00323F05"/>
    <w:rsid w:val="005B07C2"/>
    <w:rsid w:val="007F348F"/>
    <w:rsid w:val="0082662F"/>
    <w:rsid w:val="00A82588"/>
    <w:rsid w:val="00CB4FC1"/>
    <w:rsid w:val="00CE4EFB"/>
    <w:rsid w:val="00CF1D17"/>
    <w:rsid w:val="00F37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D17"/>
    <w:pPr>
      <w:spacing w:after="160" w:line="259" w:lineRule="auto"/>
    </w:pPr>
    <w:rPr>
      <w:rFonts w:eastAsia="Calibri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A82588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82588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2588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82588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25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825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8258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A8258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A82588"/>
    <w:pPr>
      <w:spacing w:line="240" w:lineRule="auto"/>
    </w:pPr>
  </w:style>
  <w:style w:type="paragraph" w:styleId="a4">
    <w:name w:val="Subtitle"/>
    <w:basedOn w:val="a"/>
    <w:next w:val="a"/>
    <w:link w:val="a5"/>
    <w:uiPriority w:val="11"/>
    <w:qFormat/>
    <w:rsid w:val="00A82588"/>
    <w:pPr>
      <w:numPr>
        <w:ilvl w:val="1"/>
      </w:numPr>
      <w:spacing w:after="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A82588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styleId="a6">
    <w:name w:val="Emphasis"/>
    <w:basedOn w:val="a0"/>
    <w:uiPriority w:val="20"/>
    <w:qFormat/>
    <w:rsid w:val="00A82588"/>
    <w:rPr>
      <w:i/>
      <w:iCs/>
    </w:rPr>
  </w:style>
  <w:style w:type="paragraph" w:styleId="a7">
    <w:name w:val="List Paragraph"/>
    <w:basedOn w:val="a"/>
    <w:uiPriority w:val="34"/>
    <w:qFormat/>
    <w:rsid w:val="00A82588"/>
    <w:pPr>
      <w:spacing w:after="0" w:line="276" w:lineRule="auto"/>
      <w:ind w:left="720"/>
      <w:contextualSpacing/>
    </w:pPr>
    <w:rPr>
      <w:rFonts w:eastAsiaTheme="minorHAnsi" w:cstheme="minorBidi"/>
      <w:sz w:val="24"/>
    </w:rPr>
  </w:style>
  <w:style w:type="character" w:styleId="a8">
    <w:name w:val="Subtle Emphasis"/>
    <w:basedOn w:val="a0"/>
    <w:uiPriority w:val="19"/>
    <w:qFormat/>
    <w:rsid w:val="00A82588"/>
    <w:rPr>
      <w:i/>
      <w:iCs/>
      <w:color w:val="808080" w:themeColor="text1" w:themeTint="7F"/>
    </w:rPr>
  </w:style>
  <w:style w:type="character" w:styleId="a9">
    <w:name w:val="Intense Emphasis"/>
    <w:basedOn w:val="a0"/>
    <w:uiPriority w:val="21"/>
    <w:qFormat/>
    <w:rsid w:val="00A82588"/>
    <w:rPr>
      <w:b/>
      <w:bCs/>
      <w:i/>
      <w:iCs/>
      <w:color w:val="4F81BD" w:themeColor="accent1"/>
    </w:rPr>
  </w:style>
  <w:style w:type="character" w:styleId="aa">
    <w:name w:val="Book Title"/>
    <w:basedOn w:val="a0"/>
    <w:uiPriority w:val="33"/>
    <w:qFormat/>
    <w:rsid w:val="00A82588"/>
    <w:rPr>
      <w:b/>
      <w:bCs/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bd.minjust.gov.kg/act/view/ru-ru/202913?cl=ky-k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cbd.minjust.gov.kg/act/view/ru-ru/111453/10?cl=ky-k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bd.minjust.gov.kg/act/view/ru-ru/202913?cl=ky-kg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cbd.minjust.gov.kg/act/view/ru-ru/202913?cl=ky-kg" TargetMode="External"/><Relationship Id="rId10" Type="http://schemas.openxmlformats.org/officeDocument/2006/relationships/hyperlink" Target="http://cbd.minjust.gov.kg/act/view/ru-ru/202913?cl=ky-kg" TargetMode="External"/><Relationship Id="rId4" Type="http://schemas.openxmlformats.org/officeDocument/2006/relationships/hyperlink" Target="http://cbd.minjust.gov.kg/act/view/ru-ru/202913?cl=ky-kg" TargetMode="External"/><Relationship Id="rId9" Type="http://schemas.openxmlformats.org/officeDocument/2006/relationships/hyperlink" Target="http://cbd.minjust.gov.kg/act/view/ru-ru/202913?cl=ky-k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819</Words>
  <Characters>4670</Characters>
  <Application>Microsoft Office Word</Application>
  <DocSecurity>0</DocSecurity>
  <Lines>38</Lines>
  <Paragraphs>10</Paragraphs>
  <ScaleCrop>false</ScaleCrop>
  <Company/>
  <LinksUpToDate>false</LinksUpToDate>
  <CharactersWithSpaces>5479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2020-11-17T15:20:00Z</dcterms:created>
  <dcterms:modified xsi:type="dcterms:W3CDTF">2020-11-17T15:20:00Z</dcterms:modified>
</cp:coreProperties>
</file>